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0DF" w:rsidRPr="00E01E93" w:rsidRDefault="003C30DF" w:rsidP="003C30DF">
      <w:pPr>
        <w:jc w:val="right"/>
        <w:rPr>
          <w:bCs/>
        </w:rPr>
      </w:pPr>
      <w:r w:rsidRPr="00E01E93">
        <w:rPr>
          <w:bCs/>
        </w:rPr>
        <w:t xml:space="preserve">Приложение № </w:t>
      </w:r>
      <w:r>
        <w:rPr>
          <w:bCs/>
        </w:rPr>
        <w:t>1</w:t>
      </w:r>
      <w:r>
        <w:rPr>
          <w:bCs/>
        </w:rPr>
        <w:br/>
      </w:r>
      <w:r w:rsidRPr="00E01E93">
        <w:rPr>
          <w:bCs/>
        </w:rPr>
        <w:t>к</w:t>
      </w:r>
      <w:r>
        <w:rPr>
          <w:bCs/>
        </w:rPr>
        <w:t xml:space="preserve"> </w:t>
      </w:r>
      <w:r w:rsidRPr="00E01E93">
        <w:rPr>
          <w:bCs/>
        </w:rPr>
        <w:t xml:space="preserve">распоряжению </w:t>
      </w:r>
      <w:r>
        <w:rPr>
          <w:bCs/>
        </w:rPr>
        <w:t>а</w:t>
      </w:r>
      <w:r w:rsidR="00223D1E">
        <w:rPr>
          <w:bCs/>
        </w:rPr>
        <w:t>дминистрации</w:t>
      </w:r>
    </w:p>
    <w:p w:rsidR="003C30DF" w:rsidRPr="00E01E93" w:rsidRDefault="00223D1E" w:rsidP="003C30DF">
      <w:pPr>
        <w:jc w:val="right"/>
        <w:rPr>
          <w:bCs/>
        </w:rPr>
      </w:pPr>
      <w:r>
        <w:rPr>
          <w:bCs/>
        </w:rPr>
        <w:t>Ленского муниципального района</w:t>
      </w:r>
    </w:p>
    <w:p w:rsidR="003C30DF" w:rsidRPr="00E01E93" w:rsidRDefault="00223D1E" w:rsidP="003C30DF">
      <w:pPr>
        <w:jc w:val="right"/>
        <w:rPr>
          <w:b/>
          <w:bCs/>
        </w:rPr>
      </w:pPr>
      <w:r w:rsidRPr="00223D1E">
        <w:rPr>
          <w:bCs/>
        </w:rPr>
        <w:t>от 25 июня 2026 г. № 106</w:t>
      </w:r>
    </w:p>
    <w:p w:rsidR="00D35B27" w:rsidRPr="00D35B27" w:rsidRDefault="00D35B27" w:rsidP="00223D1E">
      <w:pPr>
        <w:jc w:val="center"/>
        <w:rPr>
          <w:sz w:val="22"/>
          <w:szCs w:val="22"/>
        </w:rPr>
      </w:pPr>
    </w:p>
    <w:p w:rsidR="00011A52" w:rsidRPr="00011A52" w:rsidRDefault="00011A52" w:rsidP="003C30DF">
      <w:pPr>
        <w:tabs>
          <w:tab w:val="center" w:pos="4677"/>
          <w:tab w:val="left" w:pos="7184"/>
        </w:tabs>
        <w:jc w:val="center"/>
        <w:rPr>
          <w:b/>
        </w:rPr>
      </w:pPr>
      <w:r w:rsidRPr="00011A52">
        <w:rPr>
          <w:b/>
        </w:rPr>
        <w:t xml:space="preserve">Описание объекта закупки в соответствии со статьей 33 Федерального закона </w:t>
      </w:r>
    </w:p>
    <w:p w:rsidR="00011A52" w:rsidRPr="00011A52" w:rsidRDefault="00011A52" w:rsidP="003C30DF">
      <w:pPr>
        <w:tabs>
          <w:tab w:val="center" w:pos="4677"/>
          <w:tab w:val="left" w:pos="7184"/>
        </w:tabs>
        <w:jc w:val="center"/>
        <w:rPr>
          <w:b/>
        </w:rPr>
      </w:pPr>
      <w:r w:rsidRPr="00011A52">
        <w:rPr>
          <w:b/>
        </w:rPr>
        <w:t xml:space="preserve">от 05 апреля 2013 года № 44-ФЗ «О контрактной системе в сфере закупок товаров, работ, услуг для обеспечения государственных и муниципальных нужд» </w:t>
      </w:r>
    </w:p>
    <w:p w:rsidR="00591971" w:rsidRDefault="00011A52" w:rsidP="003C30DF">
      <w:pPr>
        <w:tabs>
          <w:tab w:val="center" w:pos="4677"/>
          <w:tab w:val="left" w:pos="7184"/>
        </w:tabs>
        <w:jc w:val="center"/>
        <w:rPr>
          <w:b/>
        </w:rPr>
      </w:pPr>
      <w:r w:rsidRPr="00011A52">
        <w:rPr>
          <w:b/>
        </w:rPr>
        <w:t>(далее - Федеральный закон от 05 апреля 2013 года № 44-ФЗ)</w:t>
      </w:r>
    </w:p>
    <w:p w:rsidR="00011A52" w:rsidRDefault="00011A52" w:rsidP="00011A52">
      <w:pPr>
        <w:tabs>
          <w:tab w:val="center" w:pos="4677"/>
          <w:tab w:val="left" w:pos="7184"/>
        </w:tabs>
        <w:ind w:firstLine="709"/>
        <w:jc w:val="center"/>
        <w:rPr>
          <w:b/>
        </w:rPr>
      </w:pPr>
    </w:p>
    <w:p w:rsidR="00591971" w:rsidRPr="000F4052" w:rsidRDefault="00591971" w:rsidP="00591971">
      <w:pPr>
        <w:jc w:val="both"/>
      </w:pPr>
      <w:r w:rsidRPr="000218DD">
        <w:rPr>
          <w:b/>
        </w:rPr>
        <w:tab/>
        <w:t xml:space="preserve">1. </w:t>
      </w:r>
      <w:r w:rsidR="00011A52" w:rsidRPr="00011A52">
        <w:rPr>
          <w:b/>
        </w:rPr>
        <w:t xml:space="preserve">Наименование объекта закупки: </w:t>
      </w:r>
      <w:r w:rsidR="00011A52" w:rsidRPr="00B848C0">
        <w:t>р</w:t>
      </w:r>
      <w:r w:rsidR="00011A52" w:rsidRPr="00011A52">
        <w:t xml:space="preserve">аботы по устройству пожарного водоема в </w:t>
      </w:r>
      <w:r w:rsidR="003C30DF">
        <w:br/>
      </w:r>
      <w:r w:rsidR="00011A52" w:rsidRPr="00011A52">
        <w:t>д. Бор (не в рамках капитального вложения) в части реализации инициативных проектов в рамках регионального проекта "Комфортное Поморье"</w:t>
      </w:r>
      <w:r w:rsidR="0068786D">
        <w:t>.</w:t>
      </w:r>
    </w:p>
    <w:p w:rsidR="00EA7183" w:rsidRDefault="00591971" w:rsidP="00EA7183">
      <w:pPr>
        <w:tabs>
          <w:tab w:val="center" w:pos="4677"/>
          <w:tab w:val="left" w:pos="7184"/>
        </w:tabs>
        <w:ind w:firstLine="709"/>
        <w:jc w:val="both"/>
      </w:pPr>
      <w:r w:rsidRPr="00F67671">
        <w:rPr>
          <w:b/>
          <w:bCs/>
          <w:iCs/>
        </w:rPr>
        <w:t>2.</w:t>
      </w:r>
      <w:r>
        <w:rPr>
          <w:bCs/>
          <w:iCs/>
        </w:rPr>
        <w:t xml:space="preserve"> </w:t>
      </w:r>
      <w:proofErr w:type="gramStart"/>
      <w:r w:rsidRPr="00F67671">
        <w:rPr>
          <w:b/>
          <w:color w:val="000000"/>
        </w:rPr>
        <w:t>Источник финансирования</w:t>
      </w:r>
      <w:r w:rsidRPr="00FC5C2F">
        <w:rPr>
          <w:b/>
          <w:color w:val="000000"/>
        </w:rPr>
        <w:t>:</w:t>
      </w:r>
      <w:r w:rsidRPr="00F67671">
        <w:rPr>
          <w:color w:val="000000"/>
        </w:rPr>
        <w:t xml:space="preserve"> </w:t>
      </w:r>
      <w:r w:rsidR="00EA7183" w:rsidRPr="00EA7183">
        <w:t>средства бюджета Ленского муниципального района, сформированных за счет иного межбюджетного трансферта, имеющего целевое назначение на реализацию инициативных проектов в рамках регионального проекта «Комфортное Поморье» в соответствии с лимитами бюджетных обязательств, доведенных до Заказчика как получателю средств областного бюджета.</w:t>
      </w:r>
      <w:proofErr w:type="gramEnd"/>
    </w:p>
    <w:p w:rsidR="00591971" w:rsidRDefault="00591971" w:rsidP="00EA7183">
      <w:pPr>
        <w:tabs>
          <w:tab w:val="center" w:pos="4677"/>
          <w:tab w:val="left" w:pos="7184"/>
        </w:tabs>
        <w:ind w:firstLine="709"/>
        <w:jc w:val="both"/>
      </w:pPr>
      <w:r w:rsidRPr="00F67671">
        <w:rPr>
          <w:b/>
          <w:bCs/>
          <w:iCs/>
        </w:rPr>
        <w:t>3.</w:t>
      </w:r>
      <w:r>
        <w:rPr>
          <w:bCs/>
          <w:iCs/>
        </w:rPr>
        <w:t xml:space="preserve"> </w:t>
      </w:r>
      <w:r w:rsidRPr="00F67671">
        <w:rPr>
          <w:b/>
          <w:color w:val="000000"/>
        </w:rPr>
        <w:t xml:space="preserve">Место выполнения работ: </w:t>
      </w:r>
      <w:r w:rsidR="00EA7183" w:rsidRPr="00EA7183">
        <w:rPr>
          <w:color w:val="000000"/>
        </w:rPr>
        <w:t>Архангельская область</w:t>
      </w:r>
      <w:r w:rsidR="0068786D">
        <w:rPr>
          <w:color w:val="000000"/>
        </w:rPr>
        <w:t>,</w:t>
      </w:r>
      <w:r w:rsidR="00EA7183">
        <w:rPr>
          <w:b/>
          <w:color w:val="000000"/>
        </w:rPr>
        <w:t xml:space="preserve"> </w:t>
      </w:r>
      <w:r w:rsidR="00EA7183" w:rsidRPr="00EA7183">
        <w:rPr>
          <w:color w:val="000000"/>
        </w:rPr>
        <w:t>Ленский район</w:t>
      </w:r>
      <w:r w:rsidRPr="00EA7183">
        <w:t>,</w:t>
      </w:r>
      <w:r w:rsidRPr="006D6B99">
        <w:t xml:space="preserve"> </w:t>
      </w:r>
      <w:r>
        <w:t xml:space="preserve">д. </w:t>
      </w:r>
      <w:r w:rsidR="00EA7183">
        <w:t>Бор</w:t>
      </w:r>
      <w:r w:rsidR="0068786D">
        <w:t>.</w:t>
      </w:r>
    </w:p>
    <w:p w:rsidR="00EA7183" w:rsidRDefault="00591971" w:rsidP="00EA7183">
      <w:pPr>
        <w:tabs>
          <w:tab w:val="center" w:pos="4677"/>
          <w:tab w:val="left" w:pos="7184"/>
        </w:tabs>
        <w:ind w:firstLine="709"/>
        <w:jc w:val="both"/>
      </w:pPr>
      <w:r>
        <w:rPr>
          <w:b/>
          <w:color w:val="000000"/>
        </w:rPr>
        <w:t xml:space="preserve">4. </w:t>
      </w:r>
      <w:r w:rsidRPr="00F67671">
        <w:rPr>
          <w:b/>
          <w:color w:val="000000"/>
        </w:rPr>
        <w:t xml:space="preserve">Срок выполнения работ: </w:t>
      </w:r>
      <w:r w:rsidR="00EA7183">
        <w:t xml:space="preserve"> </w:t>
      </w:r>
    </w:p>
    <w:p w:rsidR="00EA7183" w:rsidRDefault="00EA7183" w:rsidP="00EA7183">
      <w:pPr>
        <w:tabs>
          <w:tab w:val="center" w:pos="4677"/>
          <w:tab w:val="left" w:pos="7184"/>
        </w:tabs>
        <w:ind w:firstLine="709"/>
        <w:jc w:val="both"/>
      </w:pPr>
      <w:r>
        <w:t xml:space="preserve">Начало работ: </w:t>
      </w:r>
      <w:proofErr w:type="gramStart"/>
      <w:r>
        <w:t>с даты подписания</w:t>
      </w:r>
      <w:proofErr w:type="gramEnd"/>
      <w:r>
        <w:t xml:space="preserve"> контракта в ЕИС Заказчиком.</w:t>
      </w:r>
    </w:p>
    <w:p w:rsidR="00591971" w:rsidRDefault="00EA7183" w:rsidP="00EA7183">
      <w:pPr>
        <w:tabs>
          <w:tab w:val="center" w:pos="4677"/>
          <w:tab w:val="left" w:pos="7184"/>
        </w:tabs>
        <w:ind w:firstLine="709"/>
        <w:jc w:val="both"/>
      </w:pPr>
      <w:r>
        <w:t>Окончание работ: до 1</w:t>
      </w:r>
      <w:r w:rsidR="00576177">
        <w:t>7</w:t>
      </w:r>
      <w:r>
        <w:t xml:space="preserve"> </w:t>
      </w:r>
      <w:r w:rsidR="00576177">
        <w:t>августа</w:t>
      </w:r>
      <w:r>
        <w:t xml:space="preserve"> 2026 года.</w:t>
      </w:r>
    </w:p>
    <w:p w:rsidR="00591971" w:rsidRPr="000F4052" w:rsidRDefault="00591971" w:rsidP="00591971">
      <w:pPr>
        <w:tabs>
          <w:tab w:val="center" w:pos="4677"/>
          <w:tab w:val="left" w:pos="7184"/>
        </w:tabs>
        <w:ind w:firstLine="709"/>
        <w:jc w:val="both"/>
        <w:rPr>
          <w:rFonts w:eastAsia="Arial"/>
          <w:lang w:eastAsia="ar-SA"/>
        </w:rPr>
      </w:pPr>
      <w:r>
        <w:rPr>
          <w:b/>
          <w:color w:val="000000"/>
        </w:rPr>
        <w:t xml:space="preserve">5. </w:t>
      </w:r>
      <w:r w:rsidR="00576177" w:rsidRPr="00576177">
        <w:rPr>
          <w:b/>
          <w:color w:val="000000"/>
        </w:rPr>
        <w:t xml:space="preserve">Цель производства работ: </w:t>
      </w:r>
      <w:r w:rsidR="00576177" w:rsidRPr="00576177">
        <w:rPr>
          <w:color w:val="000000"/>
        </w:rPr>
        <w:t>реализация регионального проекта "Комфортное Поморье" и</w:t>
      </w:r>
      <w:r w:rsidRPr="00A20275">
        <w:t xml:space="preserve"> </w:t>
      </w:r>
      <w:r w:rsidRPr="00A20275">
        <w:rPr>
          <w:rFonts w:eastAsia="Arial"/>
          <w:lang w:eastAsia="ar-SA"/>
        </w:rPr>
        <w:t xml:space="preserve">обеспечение </w:t>
      </w:r>
      <w:r w:rsidRPr="000F4052">
        <w:rPr>
          <w:rFonts w:eastAsia="Arial"/>
          <w:bCs/>
          <w:iCs/>
          <w:lang w:eastAsia="ar-SA"/>
        </w:rPr>
        <w:t>мер пожарной безопасности</w:t>
      </w:r>
      <w:r w:rsidRPr="000F4052">
        <w:rPr>
          <w:rFonts w:eastAsia="Arial"/>
          <w:lang w:eastAsia="ar-SA"/>
        </w:rPr>
        <w:t xml:space="preserve"> </w:t>
      </w:r>
      <w:r>
        <w:rPr>
          <w:rFonts w:eastAsia="Arial"/>
          <w:lang w:eastAsia="ar-SA"/>
        </w:rPr>
        <w:t xml:space="preserve">в </w:t>
      </w:r>
      <w:r w:rsidR="00576177">
        <w:rPr>
          <w:rFonts w:eastAsia="Arial"/>
          <w:lang w:eastAsia="ar-SA"/>
        </w:rPr>
        <w:t>д.</w:t>
      </w:r>
      <w:r w:rsidR="0068786D">
        <w:rPr>
          <w:rFonts w:eastAsia="Arial"/>
          <w:lang w:eastAsia="ar-SA"/>
        </w:rPr>
        <w:t xml:space="preserve"> </w:t>
      </w:r>
      <w:r w:rsidR="00576177">
        <w:rPr>
          <w:rFonts w:eastAsia="Arial"/>
          <w:lang w:eastAsia="ar-SA"/>
        </w:rPr>
        <w:t>Бор</w:t>
      </w:r>
      <w:r>
        <w:rPr>
          <w:rFonts w:eastAsia="Arial"/>
          <w:lang w:eastAsia="ar-SA"/>
        </w:rPr>
        <w:t>.</w:t>
      </w:r>
    </w:p>
    <w:p w:rsidR="00591971" w:rsidRDefault="00576177" w:rsidP="00591971">
      <w:pPr>
        <w:tabs>
          <w:tab w:val="center" w:pos="4677"/>
          <w:tab w:val="left" w:pos="7184"/>
        </w:tabs>
        <w:ind w:firstLine="709"/>
        <w:jc w:val="both"/>
        <w:rPr>
          <w:rFonts w:eastAsia="Arial"/>
          <w:lang w:eastAsia="ar-SA"/>
        </w:rPr>
      </w:pPr>
      <w:r>
        <w:rPr>
          <w:b/>
          <w:color w:val="000000"/>
        </w:rPr>
        <w:t>6</w:t>
      </w:r>
      <w:r w:rsidR="00591971" w:rsidRPr="00861085">
        <w:rPr>
          <w:b/>
          <w:color w:val="000000"/>
        </w:rPr>
        <w:t>. Объем выполняемой работы:</w:t>
      </w:r>
      <w:r w:rsidR="00591971" w:rsidRPr="00861085">
        <w:rPr>
          <w:color w:val="000000"/>
        </w:rPr>
        <w:t xml:space="preserve"> </w:t>
      </w:r>
      <w:r w:rsidR="00591971" w:rsidRPr="00861085">
        <w:t>в соответствии с локальн</w:t>
      </w:r>
      <w:r w:rsidR="002F2CBE">
        <w:t>ым</w:t>
      </w:r>
      <w:r w:rsidR="00591971" w:rsidRPr="00861085">
        <w:t xml:space="preserve"> </w:t>
      </w:r>
      <w:r w:rsidR="002F2CBE">
        <w:t>ресурсным сметным расчетом №13-2026</w:t>
      </w:r>
      <w:r w:rsidR="00591971">
        <w:t>.</w:t>
      </w:r>
    </w:p>
    <w:p w:rsidR="00591971" w:rsidRDefault="00576177" w:rsidP="00591971">
      <w:pPr>
        <w:autoSpaceDE w:val="0"/>
        <w:ind w:firstLine="709"/>
        <w:jc w:val="both"/>
        <w:rPr>
          <w:b/>
          <w:color w:val="000000"/>
        </w:rPr>
      </w:pPr>
      <w:r>
        <w:rPr>
          <w:b/>
          <w:color w:val="000000"/>
        </w:rPr>
        <w:t>7</w:t>
      </w:r>
      <w:r w:rsidR="00591971" w:rsidRPr="00861085">
        <w:rPr>
          <w:b/>
          <w:color w:val="000000"/>
        </w:rPr>
        <w:t>.  Требования к выполнению работ:</w:t>
      </w:r>
    </w:p>
    <w:p w:rsidR="00591971" w:rsidRDefault="00576177" w:rsidP="00591971">
      <w:pPr>
        <w:autoSpaceDE w:val="0"/>
        <w:ind w:firstLine="709"/>
        <w:jc w:val="both"/>
        <w:rPr>
          <w:b/>
          <w:color w:val="000000"/>
        </w:rPr>
      </w:pPr>
      <w:r>
        <w:rPr>
          <w:color w:val="000000"/>
        </w:rPr>
        <w:t>7</w:t>
      </w:r>
      <w:r w:rsidR="00591971" w:rsidRPr="00F67671">
        <w:rPr>
          <w:color w:val="000000"/>
        </w:rPr>
        <w:t xml:space="preserve">.1. </w:t>
      </w:r>
      <w:r w:rsidR="00591971" w:rsidRPr="00F67671">
        <w:t xml:space="preserve">Все работы должны быть выполнены с надлежащим качеством, в объеме и сроки, предусмотренные контрактом, и сданы Заказчику в состоянии, соответствующем условиям </w:t>
      </w:r>
      <w:r w:rsidR="006B4D85">
        <w:t>к</w:t>
      </w:r>
      <w:r w:rsidR="00591971" w:rsidRPr="00F67671">
        <w:t>онтракта и действующими СНиПами, ГОСТами, и другими нормативными документами.</w:t>
      </w:r>
    </w:p>
    <w:p w:rsidR="00591971" w:rsidRDefault="00591971" w:rsidP="00591971">
      <w:pPr>
        <w:autoSpaceDE w:val="0"/>
        <w:ind w:firstLine="709"/>
        <w:jc w:val="both"/>
        <w:rPr>
          <w:color w:val="000000"/>
        </w:rPr>
      </w:pPr>
      <w:r w:rsidRPr="00F67671">
        <w:rPr>
          <w:color w:val="000000"/>
        </w:rPr>
        <w:t>Работы выполняются силами, материалами и механизмами Подрядчика.</w:t>
      </w:r>
    </w:p>
    <w:p w:rsidR="00591971" w:rsidRDefault="00591971" w:rsidP="00591971">
      <w:pPr>
        <w:autoSpaceDE w:val="0"/>
        <w:ind w:firstLine="709"/>
        <w:jc w:val="both"/>
      </w:pPr>
      <w:r w:rsidRPr="00F67671">
        <w:t xml:space="preserve">Подрядчик гарантирует наличие сертификатов, технических паспортов или других документов, удостоверяющих качество материалов и оборудования. Несет ответственность за допущенные отступления от требований, предусмотренных </w:t>
      </w:r>
      <w:r w:rsidR="002F2CBE">
        <w:t>в контракте</w:t>
      </w:r>
      <w:r w:rsidRPr="00F67671">
        <w:t xml:space="preserve"> и в строительных нормах и правилах, указанных в контракте и/или </w:t>
      </w:r>
      <w:r w:rsidR="00576177">
        <w:t>описании объекта закупки</w:t>
      </w:r>
      <w:r w:rsidRPr="00F67671">
        <w:t>, а также за не достижение указанных в п.</w:t>
      </w:r>
      <w:r w:rsidR="00576177">
        <w:t>5</w:t>
      </w:r>
      <w:r w:rsidRPr="00F67671">
        <w:t xml:space="preserve"> </w:t>
      </w:r>
      <w:r w:rsidR="00576177">
        <w:t xml:space="preserve">описания </w:t>
      </w:r>
      <w:proofErr w:type="gramStart"/>
      <w:r w:rsidR="00576177">
        <w:t>объекта закупки</w:t>
      </w:r>
      <w:r w:rsidRPr="00F67671">
        <w:t xml:space="preserve"> показателей объекта работ</w:t>
      </w:r>
      <w:proofErr w:type="gramEnd"/>
      <w:r w:rsidRPr="00F67671">
        <w:t>.</w:t>
      </w:r>
    </w:p>
    <w:p w:rsidR="00591971" w:rsidRDefault="00576177" w:rsidP="00591971">
      <w:pPr>
        <w:autoSpaceDE w:val="0"/>
        <w:ind w:firstLine="709"/>
        <w:jc w:val="both"/>
        <w:rPr>
          <w:color w:val="000000"/>
        </w:rPr>
      </w:pPr>
      <w:r>
        <w:rPr>
          <w:color w:val="000000"/>
        </w:rPr>
        <w:t>7</w:t>
      </w:r>
      <w:r w:rsidR="00591971" w:rsidRPr="00F67671">
        <w:rPr>
          <w:color w:val="000000"/>
        </w:rPr>
        <w:t xml:space="preserve">.2. </w:t>
      </w:r>
      <w:proofErr w:type="gramStart"/>
      <w:r w:rsidR="00591971" w:rsidRPr="00F67671">
        <w:rPr>
          <w:color w:val="000000"/>
        </w:rPr>
        <w:t>В период выполнения работ по контракту Подрядчик обеспечивает высокое качество работ за счет умений и навыков, связанных с производством работ, привлечением компетентного технического персонала с необходимыми допусками и разрешениями на производство работ, а также использования инструментов, производственной базы, отвечающих технологиям выполнения указанных работ, предоставления сертификатов, соблюдения гарантий по качеству исполнения работ и поставляемых материалов и конструкций.</w:t>
      </w:r>
      <w:proofErr w:type="gramEnd"/>
    </w:p>
    <w:p w:rsidR="00591971" w:rsidRDefault="00576177" w:rsidP="00591971">
      <w:pPr>
        <w:autoSpaceDE w:val="0"/>
        <w:ind w:firstLine="709"/>
        <w:jc w:val="both"/>
      </w:pPr>
      <w:r>
        <w:t>7</w:t>
      </w:r>
      <w:r w:rsidR="00591971" w:rsidRPr="00F67671">
        <w:t xml:space="preserve">.3. При выполнении работ Подрядчик должен соблюдать безопасность работ – </w:t>
      </w:r>
      <w:r w:rsidR="00591971" w:rsidRPr="00F67671">
        <w:br/>
        <w:t xml:space="preserve">это безопасность работ для жизни, здоровья, имущества </w:t>
      </w:r>
      <w:r w:rsidR="002F2CBE">
        <w:t>третьих лиц</w:t>
      </w:r>
      <w:r w:rsidR="00591971" w:rsidRPr="00F67671">
        <w:t xml:space="preserve"> и окружающей среды при обычных условиях ее использования, хранения, транспортировки и утилизации, а также безопасность процесса выполнения работ. Выполняет своими силами на территории рабочей площадки все временные сооружения, необходимые для хранения материалов, и выполнения работ по контракту. Обеспечивает выполнение необходимых противопожарных мероприятий, мероприятий по технике безопасности и охране окружающей среды во время производства работ. Обязуется содержать рабочую площадку и прилегающие участки свободными от отходов, накапливаемых в результате выполнения</w:t>
      </w:r>
      <w:r w:rsidR="002F2CBE">
        <w:t xml:space="preserve"> работ</w:t>
      </w:r>
      <w:r w:rsidR="00591971" w:rsidRPr="00F67671">
        <w:t>.</w:t>
      </w:r>
    </w:p>
    <w:p w:rsidR="00591971" w:rsidRDefault="00576177" w:rsidP="00591971">
      <w:pPr>
        <w:autoSpaceDE w:val="0"/>
        <w:ind w:firstLine="709"/>
        <w:jc w:val="both"/>
      </w:pPr>
      <w:r>
        <w:lastRenderedPageBreak/>
        <w:t>7</w:t>
      </w:r>
      <w:r w:rsidR="00591971" w:rsidRPr="00861085">
        <w:t>.4. Подрядчик должен обеспечить наличие постоянного, достаточного, для выполнения работ, количества инженерно-технического персонала и рабочих требуемых специальностей.</w:t>
      </w:r>
    </w:p>
    <w:p w:rsidR="00591971" w:rsidRDefault="00576177" w:rsidP="00591971">
      <w:pPr>
        <w:autoSpaceDE w:val="0"/>
        <w:ind w:firstLine="709"/>
        <w:jc w:val="both"/>
      </w:pPr>
      <w:r>
        <w:t>7</w:t>
      </w:r>
      <w:r w:rsidR="00591971" w:rsidRPr="00861085">
        <w:t>.</w:t>
      </w:r>
      <w:r>
        <w:t>5</w:t>
      </w:r>
      <w:r w:rsidR="00591971" w:rsidRPr="00861085">
        <w:t>. Работы должны производиться только в отведенной зоне работ, после окончания работ должны быть произведена ликвидация рабочей зоны, уборка мусора</w:t>
      </w:r>
      <w:r w:rsidR="00591971">
        <w:t>.</w:t>
      </w:r>
    </w:p>
    <w:p w:rsidR="00591971" w:rsidRDefault="00576177" w:rsidP="00591971">
      <w:pPr>
        <w:autoSpaceDE w:val="0"/>
        <w:ind w:firstLine="709"/>
        <w:jc w:val="both"/>
      </w:pPr>
      <w:r>
        <w:rPr>
          <w:bCs/>
        </w:rPr>
        <w:t>7</w:t>
      </w:r>
      <w:r w:rsidR="00591971" w:rsidRPr="00861085">
        <w:rPr>
          <w:bCs/>
        </w:rPr>
        <w:t>.</w:t>
      </w:r>
      <w:r>
        <w:rPr>
          <w:bCs/>
        </w:rPr>
        <w:t>6</w:t>
      </w:r>
      <w:r w:rsidR="00591971" w:rsidRPr="00861085">
        <w:rPr>
          <w:bCs/>
        </w:rPr>
        <w:t>.</w:t>
      </w:r>
      <w:r w:rsidR="00591971" w:rsidRPr="00861085">
        <w:rPr>
          <w:b/>
          <w:bCs/>
        </w:rPr>
        <w:tab/>
        <w:t xml:space="preserve"> </w:t>
      </w:r>
      <w:r w:rsidR="00591971" w:rsidRPr="00861085">
        <w:t>В ходе выполнения работ Подрядчик осуществляет подготовку по требованию Заказчика письменных отчетов о проведенных работах, при необходимости подготовку материалов и заключений в электронном виде.</w:t>
      </w:r>
    </w:p>
    <w:p w:rsidR="00591971" w:rsidRDefault="00576177" w:rsidP="00591971">
      <w:pPr>
        <w:autoSpaceDE w:val="0"/>
        <w:ind w:firstLine="709"/>
        <w:jc w:val="both"/>
      </w:pPr>
      <w:r>
        <w:rPr>
          <w:b/>
          <w:bCs/>
        </w:rPr>
        <w:t>8</w:t>
      </w:r>
      <w:r w:rsidR="004F3CA8">
        <w:rPr>
          <w:b/>
          <w:bCs/>
        </w:rPr>
        <w:t>.</w:t>
      </w:r>
      <w:r w:rsidR="00591971" w:rsidRPr="00861085">
        <w:rPr>
          <w:b/>
          <w:bCs/>
        </w:rPr>
        <w:t xml:space="preserve"> Особые условия выполнения работ</w:t>
      </w:r>
      <w:r w:rsidR="00591971">
        <w:rPr>
          <w:b/>
          <w:bCs/>
        </w:rPr>
        <w:t>:</w:t>
      </w:r>
      <w:r w:rsidR="00591971" w:rsidRPr="00861085">
        <w:t xml:space="preserve"> </w:t>
      </w:r>
    </w:p>
    <w:p w:rsidR="00591971" w:rsidRPr="00107884" w:rsidRDefault="00576177" w:rsidP="00591971">
      <w:pPr>
        <w:tabs>
          <w:tab w:val="left" w:pos="1134"/>
        </w:tabs>
        <w:ind w:firstLine="709"/>
        <w:jc w:val="both"/>
        <w:rPr>
          <w:b/>
        </w:rPr>
      </w:pPr>
      <w:r>
        <w:t>8</w:t>
      </w:r>
      <w:r w:rsidR="00591971">
        <w:t>.1</w:t>
      </w:r>
      <w:r w:rsidR="00591971" w:rsidRPr="00861085">
        <w:t xml:space="preserve">. </w:t>
      </w:r>
      <w:r w:rsidR="00591971" w:rsidRPr="00107884">
        <w:rPr>
          <w:b/>
        </w:rPr>
        <w:t xml:space="preserve">В ходе выполнения работ Подрядчик выполняет </w:t>
      </w:r>
      <w:proofErr w:type="gramStart"/>
      <w:r w:rsidR="00591971" w:rsidRPr="00107884">
        <w:rPr>
          <w:b/>
        </w:rPr>
        <w:t>обязательную</w:t>
      </w:r>
      <w:proofErr w:type="gramEnd"/>
      <w:r w:rsidR="00591971" w:rsidRPr="00107884">
        <w:rPr>
          <w:b/>
        </w:rPr>
        <w:t xml:space="preserve"> трехступенчатую фотофиксацию (до начала работ, во время и по окончанию работ).</w:t>
      </w:r>
    </w:p>
    <w:p w:rsidR="00591971" w:rsidRDefault="00576177" w:rsidP="00591971">
      <w:pPr>
        <w:tabs>
          <w:tab w:val="left" w:pos="1134"/>
        </w:tabs>
        <w:ind w:firstLine="709"/>
        <w:jc w:val="both"/>
      </w:pPr>
      <w:r>
        <w:t>8</w:t>
      </w:r>
      <w:r w:rsidR="00591971">
        <w:t>.2</w:t>
      </w:r>
      <w:r w:rsidR="00591971" w:rsidRPr="00861085">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выполненных работ и составления актов освидетельствования этих работ.</w:t>
      </w:r>
    </w:p>
    <w:p w:rsidR="00591971" w:rsidRDefault="00591971" w:rsidP="00591971">
      <w:pPr>
        <w:tabs>
          <w:tab w:val="left" w:pos="1134"/>
        </w:tabs>
        <w:ind w:firstLine="709"/>
        <w:jc w:val="both"/>
      </w:pPr>
      <w:r w:rsidRPr="00861085">
        <w:t xml:space="preserve">Подрядчик в письменном виде заблаговременно уведомляет представителя Заказчика </w:t>
      </w:r>
      <w:r w:rsidRPr="00861085">
        <w:br/>
        <w:t>о времени и месте проведения   приемки выполненных работ, подлежащих закрытию, но не позднее, чем за 3 рабочих дня до начала проведения этой приемки. Если закрытие работ выполнено без подтверждения Заказчика (Заказчик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2F2CBE" w:rsidRDefault="002F2CBE" w:rsidP="00591971">
      <w:pPr>
        <w:tabs>
          <w:tab w:val="left" w:pos="1134"/>
        </w:tabs>
        <w:ind w:firstLine="709"/>
        <w:jc w:val="both"/>
      </w:pPr>
      <w:r>
        <w:t>8.3. Устройство пожарного водоема производится в д.</w:t>
      </w:r>
      <w:r w:rsidR="0068786D">
        <w:t xml:space="preserve"> </w:t>
      </w:r>
      <w:r>
        <w:t>Бор в месте, указанном Заказчиком, перед началом работ.</w:t>
      </w:r>
    </w:p>
    <w:p w:rsidR="00591971" w:rsidRDefault="004F3CA8" w:rsidP="00591971">
      <w:pPr>
        <w:tabs>
          <w:tab w:val="left" w:pos="1134"/>
        </w:tabs>
        <w:ind w:firstLine="709"/>
        <w:jc w:val="both"/>
        <w:rPr>
          <w:b/>
          <w:color w:val="000000"/>
        </w:rPr>
      </w:pPr>
      <w:r>
        <w:rPr>
          <w:b/>
          <w:color w:val="000000"/>
        </w:rPr>
        <w:t>9</w:t>
      </w:r>
      <w:r w:rsidR="00591971" w:rsidRPr="00861085">
        <w:rPr>
          <w:b/>
          <w:color w:val="000000"/>
        </w:rPr>
        <w:t>. Работы следует выполнять, руководствуясь требованиями следующих нормативных документов:</w:t>
      </w:r>
    </w:p>
    <w:p w:rsidR="00591971" w:rsidRDefault="00591971" w:rsidP="00591971">
      <w:pPr>
        <w:tabs>
          <w:tab w:val="left" w:pos="1134"/>
        </w:tabs>
        <w:ind w:firstLine="709"/>
        <w:jc w:val="both"/>
        <w:rPr>
          <w:color w:val="000000"/>
        </w:rPr>
      </w:pPr>
      <w:r>
        <w:rPr>
          <w:color w:val="000000"/>
        </w:rPr>
        <w:t>1</w:t>
      </w:r>
      <w:r w:rsidRPr="00861085">
        <w:rPr>
          <w:color w:val="000000"/>
        </w:rPr>
        <w:t>. СП 68.13330.2017 Приемка в эксплуатацию законченных строительством объектов. Основные положения. Актуализированная редакция СНиП 3.01.04-87 (с Изменением № 1);</w:t>
      </w:r>
    </w:p>
    <w:p w:rsidR="00591971" w:rsidRDefault="00591971" w:rsidP="00591971">
      <w:pPr>
        <w:tabs>
          <w:tab w:val="left" w:pos="1134"/>
        </w:tabs>
        <w:ind w:firstLine="709"/>
        <w:jc w:val="both"/>
        <w:rPr>
          <w:color w:val="000000"/>
        </w:rPr>
      </w:pPr>
      <w:r>
        <w:rPr>
          <w:color w:val="000000"/>
        </w:rPr>
        <w:t>2</w:t>
      </w:r>
      <w:r w:rsidRPr="00861085">
        <w:rPr>
          <w:color w:val="000000"/>
        </w:rPr>
        <w:t>.</w:t>
      </w:r>
      <w:r>
        <w:rPr>
          <w:color w:val="000000"/>
        </w:rPr>
        <w:t xml:space="preserve"> </w:t>
      </w:r>
      <w:r w:rsidRPr="00861085">
        <w:rPr>
          <w:color w:val="000000"/>
        </w:rPr>
        <w:t>СП 78.13330.2012. Свод правил. Автомобильные дороги. Актуализиро</w:t>
      </w:r>
      <w:r>
        <w:rPr>
          <w:color w:val="000000"/>
        </w:rPr>
        <w:t>ванная редакция СНиП 3.06.03-85 (с Изменениями № 1,2,3)</w:t>
      </w:r>
      <w:r w:rsidRPr="00861085">
        <w:rPr>
          <w:color w:val="000000"/>
        </w:rPr>
        <w:t>;</w:t>
      </w:r>
    </w:p>
    <w:p w:rsidR="00591971" w:rsidRDefault="00591971" w:rsidP="00591971">
      <w:pPr>
        <w:tabs>
          <w:tab w:val="left" w:pos="1134"/>
        </w:tabs>
        <w:ind w:firstLine="709"/>
        <w:jc w:val="both"/>
        <w:rPr>
          <w:color w:val="000000"/>
        </w:rPr>
      </w:pPr>
      <w:r>
        <w:rPr>
          <w:color w:val="000000"/>
        </w:rPr>
        <w:t>3</w:t>
      </w:r>
      <w:r w:rsidRPr="00861085">
        <w:rPr>
          <w:color w:val="000000"/>
        </w:rPr>
        <w:t>. СП 45.13330.2017 Земляные сооружения, основания и фундаменты. Актуализированная редакция СНиП 3.02.01-87 (с Изменениями № 1, 2);</w:t>
      </w:r>
    </w:p>
    <w:p w:rsidR="00591971" w:rsidRDefault="00591971" w:rsidP="00591971">
      <w:pPr>
        <w:tabs>
          <w:tab w:val="left" w:pos="1134"/>
        </w:tabs>
        <w:ind w:firstLine="709"/>
        <w:jc w:val="both"/>
        <w:rPr>
          <w:color w:val="000000"/>
        </w:rPr>
      </w:pPr>
      <w:r>
        <w:rPr>
          <w:color w:val="000000"/>
        </w:rPr>
        <w:t>4</w:t>
      </w:r>
      <w:r w:rsidRPr="00861085">
        <w:rPr>
          <w:color w:val="000000"/>
        </w:rPr>
        <w:t>. СП 48.13330.2019 Организация строительства СНиП 12-01-2004;</w:t>
      </w:r>
    </w:p>
    <w:p w:rsidR="00591971" w:rsidRDefault="00591971" w:rsidP="00591971">
      <w:pPr>
        <w:tabs>
          <w:tab w:val="left" w:pos="1134"/>
        </w:tabs>
        <w:ind w:firstLine="709"/>
        <w:jc w:val="both"/>
        <w:rPr>
          <w:color w:val="000000"/>
        </w:rPr>
      </w:pPr>
      <w:r>
        <w:rPr>
          <w:color w:val="000000"/>
        </w:rPr>
        <w:t>5</w:t>
      </w:r>
      <w:r w:rsidRPr="00861085">
        <w:rPr>
          <w:color w:val="000000"/>
        </w:rPr>
        <w:t xml:space="preserve">. </w:t>
      </w:r>
      <w:hyperlink r:id="rId8" w:anchor="6500IL" w:history="1">
        <w:r w:rsidR="0068786D">
          <w:rPr>
            <w:rStyle w:val="af6"/>
            <w:color w:val="000000"/>
            <w:u w:val="none"/>
            <w:shd w:val="clear" w:color="auto" w:fill="FFFFFF"/>
          </w:rPr>
          <w:t>СП 12-136-2017</w:t>
        </w:r>
        <w:r w:rsidRPr="00AE74FF">
          <w:rPr>
            <w:rStyle w:val="af6"/>
            <w:color w:val="000000"/>
            <w:u w:val="none"/>
            <w:shd w:val="clear" w:color="auto" w:fill="FFFFFF"/>
          </w:rPr>
          <w:t xml:space="preserve"> "Безопасность труда в строительстве. Часть 1. Общие требования"</w:t>
        </w:r>
      </w:hyperlink>
      <w:r w:rsidRPr="00AE74FF">
        <w:rPr>
          <w:color w:val="000000"/>
        </w:rPr>
        <w:t xml:space="preserve">, </w:t>
      </w:r>
      <w:r w:rsidRPr="00AE74FF">
        <w:rPr>
          <w:color w:val="000000"/>
          <w:shd w:val="clear" w:color="auto" w:fill="FFFFFF"/>
        </w:rPr>
        <w:t> </w:t>
      </w:r>
      <w:hyperlink r:id="rId9" w:anchor="6500IL" w:history="1">
        <w:r w:rsidRPr="00AE74FF">
          <w:rPr>
            <w:rStyle w:val="af6"/>
            <w:color w:val="000000"/>
            <w:u w:val="none"/>
            <w:shd w:val="clear" w:color="auto" w:fill="FFFFFF"/>
          </w:rPr>
          <w:t>СНиП 12-04-2002 "Безопасность труда в строительстве. Часть 2. Строительное производство"</w:t>
        </w:r>
      </w:hyperlink>
      <w:r w:rsidRPr="00AE74FF">
        <w:rPr>
          <w:color w:val="000000"/>
        </w:rPr>
        <w:t>;</w:t>
      </w:r>
    </w:p>
    <w:p w:rsidR="00591971" w:rsidRDefault="00591971" w:rsidP="00591971">
      <w:pPr>
        <w:tabs>
          <w:tab w:val="left" w:pos="1134"/>
        </w:tabs>
        <w:ind w:firstLine="709"/>
        <w:jc w:val="both"/>
        <w:rPr>
          <w:color w:val="000000"/>
        </w:rPr>
      </w:pPr>
      <w:r>
        <w:rPr>
          <w:color w:val="000000"/>
        </w:rPr>
        <w:t>6</w:t>
      </w:r>
      <w:r w:rsidRPr="00861085">
        <w:rPr>
          <w:color w:val="000000"/>
        </w:rPr>
        <w:t xml:space="preserve">. СН 528-80. Перечень единиц физических величин, подлежащих применению </w:t>
      </w:r>
      <w:r w:rsidRPr="00861085">
        <w:rPr>
          <w:color w:val="000000"/>
        </w:rPr>
        <w:br/>
        <w:t>в строительстве;</w:t>
      </w:r>
    </w:p>
    <w:p w:rsidR="00591971" w:rsidRDefault="00591971" w:rsidP="00591971">
      <w:pPr>
        <w:tabs>
          <w:tab w:val="left" w:pos="1134"/>
        </w:tabs>
        <w:ind w:firstLine="709"/>
        <w:jc w:val="both"/>
        <w:rPr>
          <w:color w:val="000000"/>
        </w:rPr>
      </w:pPr>
      <w:r>
        <w:rPr>
          <w:color w:val="000000"/>
        </w:rPr>
        <w:t>7</w:t>
      </w:r>
      <w:r w:rsidRPr="00861085">
        <w:rPr>
          <w:color w:val="000000"/>
        </w:rPr>
        <w:t xml:space="preserve">. ГОСТ </w:t>
      </w:r>
      <w:proofErr w:type="gramStart"/>
      <w:r w:rsidRPr="00861085">
        <w:rPr>
          <w:color w:val="000000"/>
        </w:rPr>
        <w:t>Р</w:t>
      </w:r>
      <w:proofErr w:type="gramEnd"/>
      <w:r w:rsidRPr="00861085">
        <w:rPr>
          <w:color w:val="000000"/>
        </w:rPr>
        <w:t xml:space="preserve"> 50597-2017. Национальный стандарт Российской Федерации.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 (утв. Приказом Росстандарта от 26.09.2017 N 1245-ст);</w:t>
      </w:r>
    </w:p>
    <w:p w:rsidR="00591971" w:rsidRDefault="00591971" w:rsidP="00591971">
      <w:pPr>
        <w:tabs>
          <w:tab w:val="left" w:pos="1134"/>
        </w:tabs>
        <w:ind w:firstLine="709"/>
        <w:jc w:val="both"/>
        <w:rPr>
          <w:color w:val="000000"/>
        </w:rPr>
      </w:pPr>
      <w:r>
        <w:rPr>
          <w:color w:val="000000"/>
        </w:rPr>
        <w:t>8</w:t>
      </w:r>
      <w:r w:rsidRPr="00861085">
        <w:rPr>
          <w:color w:val="000000"/>
        </w:rPr>
        <w:t xml:space="preserve">. </w:t>
      </w:r>
      <w:r w:rsidRPr="00861085">
        <w:rPr>
          <w:color w:val="000000"/>
          <w:shd w:val="clear" w:color="auto" w:fill="FFFFFF"/>
        </w:rPr>
        <w:t xml:space="preserve"> </w:t>
      </w:r>
      <w:r w:rsidRPr="00861085">
        <w:rPr>
          <w:color w:val="000000"/>
        </w:rPr>
        <w:t>Иные нормативно-правовые и локальные акты, применяемые в указанной сфере</w:t>
      </w:r>
      <w:r w:rsidR="0068786D">
        <w:rPr>
          <w:color w:val="000000"/>
        </w:rPr>
        <w:t>;</w:t>
      </w:r>
    </w:p>
    <w:p w:rsidR="00591971" w:rsidRDefault="00591971" w:rsidP="00591971">
      <w:pPr>
        <w:tabs>
          <w:tab w:val="left" w:pos="1134"/>
        </w:tabs>
        <w:ind w:firstLine="709"/>
        <w:jc w:val="both"/>
        <w:rPr>
          <w:b/>
          <w:color w:val="000000"/>
        </w:rPr>
      </w:pPr>
      <w:r w:rsidRPr="00861085">
        <w:rPr>
          <w:b/>
          <w:color w:val="000000"/>
        </w:rPr>
        <w:t>Отраслевые дорожные нормы и нормативы (ВСН, ОДН)</w:t>
      </w:r>
      <w:r>
        <w:rPr>
          <w:b/>
          <w:color w:val="000000"/>
        </w:rPr>
        <w:t>:</w:t>
      </w:r>
    </w:p>
    <w:p w:rsidR="00591971" w:rsidRPr="00DF5811" w:rsidRDefault="00582EEB" w:rsidP="00591971">
      <w:pPr>
        <w:tabs>
          <w:tab w:val="left" w:pos="1134"/>
        </w:tabs>
        <w:ind w:firstLine="709"/>
        <w:jc w:val="both"/>
      </w:pPr>
      <w:r>
        <w:rPr>
          <w:color w:val="000000"/>
        </w:rPr>
        <w:t>9</w:t>
      </w:r>
      <w:r w:rsidR="00591971" w:rsidRPr="001039C7">
        <w:rPr>
          <w:color w:val="000000"/>
        </w:rPr>
        <w:t xml:space="preserve">.  </w:t>
      </w:r>
      <w:r w:rsidR="00591971" w:rsidRPr="00DF5811">
        <w:rPr>
          <w:shd w:val="clear" w:color="auto" w:fill="FFFFFF"/>
        </w:rPr>
        <w:t>ОДМ 218.3.031-2013 Методические рекомендации по охране окружающей среды при строительстве, ремонте и содержании автомобильных дорог</w:t>
      </w:r>
      <w:r w:rsidR="0068786D">
        <w:rPr>
          <w:shd w:val="clear" w:color="auto" w:fill="FFFFFF"/>
        </w:rPr>
        <w:t>;</w:t>
      </w:r>
    </w:p>
    <w:p w:rsidR="00591971" w:rsidRPr="00861085" w:rsidRDefault="00591971" w:rsidP="00591971">
      <w:pPr>
        <w:tabs>
          <w:tab w:val="left" w:pos="1134"/>
        </w:tabs>
        <w:ind w:firstLine="709"/>
        <w:jc w:val="both"/>
      </w:pPr>
      <w:r>
        <w:t>1</w:t>
      </w:r>
      <w:r w:rsidR="0068786D">
        <w:t>0</w:t>
      </w:r>
      <w:r w:rsidRPr="00861085">
        <w:t>. Иные нормативно-правовые и локальные акты, применяемые в указанной сфере.</w:t>
      </w:r>
    </w:p>
    <w:p w:rsidR="00591971" w:rsidRDefault="00591971" w:rsidP="00591971">
      <w:pPr>
        <w:tabs>
          <w:tab w:val="left" w:pos="1134"/>
        </w:tabs>
        <w:ind w:firstLine="709"/>
        <w:jc w:val="both"/>
        <w:rPr>
          <w:b/>
          <w:bCs/>
          <w:color w:val="000000"/>
        </w:rPr>
      </w:pPr>
      <w:r w:rsidRPr="00B1463B">
        <w:rPr>
          <w:b/>
          <w:bCs/>
          <w:color w:val="000000"/>
        </w:rPr>
        <w:t>1</w:t>
      </w:r>
      <w:r w:rsidR="004F3CA8">
        <w:rPr>
          <w:b/>
          <w:bCs/>
          <w:color w:val="000000"/>
        </w:rPr>
        <w:t>0</w:t>
      </w:r>
      <w:r w:rsidRPr="00B1463B">
        <w:rPr>
          <w:b/>
          <w:bCs/>
          <w:color w:val="000000"/>
        </w:rPr>
        <w:t>. Требования к материалам, использующимся при выполнении работ:</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Используемые материалы, конструкции и оборудование должны иметь </w:t>
      </w:r>
      <w:r w:rsidR="00AB2549" w:rsidRPr="00A432CD">
        <w:rPr>
          <w:rFonts w:eastAsia="Calibri"/>
          <w:bCs/>
          <w:lang w:eastAsia="en-US"/>
        </w:rPr>
        <w:t>соответствующие технические</w:t>
      </w:r>
      <w:r w:rsidRPr="00A432CD">
        <w:rPr>
          <w:rFonts w:eastAsia="Calibri"/>
          <w:bCs/>
          <w:lang w:eastAsia="en-US"/>
        </w:rPr>
        <w:t xml:space="preserve"> паспорта, декларации о соответствии, удостоверяющие их качество</w:t>
      </w:r>
      <w:r w:rsidR="002F2CBE">
        <w:rPr>
          <w:rFonts w:eastAsia="Calibri"/>
          <w:bCs/>
          <w:lang w:eastAsia="en-US"/>
        </w:rPr>
        <w:t xml:space="preserve"> </w:t>
      </w:r>
      <w:r w:rsidR="00AB2549" w:rsidRPr="00AB2549">
        <w:rPr>
          <w:rFonts w:eastAsia="Calibri"/>
          <w:bCs/>
          <w:lang w:eastAsia="en-US"/>
        </w:rPr>
        <w:t>в случае, если это предусмотрено законодательством Российской Федерации</w:t>
      </w:r>
      <w:r w:rsidRPr="00A432CD">
        <w:rPr>
          <w:rFonts w:eastAsia="Calibri"/>
          <w:bCs/>
          <w:lang w:eastAsia="en-US"/>
        </w:rPr>
        <w:t xml:space="preserve">. Оригиналы, либо нотариально заверенные копии, либо заверенные надлежащим образом заводом-изготовителем копии этих деклараций, технических паспортов и результатов испытаний должны быть предоставлены Заказчику до начала производства работ, </w:t>
      </w:r>
      <w:r w:rsidRPr="00A432CD">
        <w:rPr>
          <w:rFonts w:eastAsia="Calibri"/>
          <w:bCs/>
          <w:lang w:eastAsia="en-US"/>
        </w:rPr>
        <w:lastRenderedPageBreak/>
        <w:t xml:space="preserve">выполняемых с использованием этих материалов (условие не распространяется на </w:t>
      </w:r>
      <w:r w:rsidR="002F2CBE">
        <w:rPr>
          <w:rFonts w:eastAsia="Calibri"/>
          <w:bCs/>
          <w:lang w:eastAsia="en-US"/>
        </w:rPr>
        <w:t>резервуар для воды</w:t>
      </w:r>
      <w:r w:rsidRPr="00A432CD">
        <w:rPr>
          <w:rFonts w:eastAsia="Calibri"/>
          <w:bCs/>
          <w:lang w:eastAsia="en-US"/>
        </w:rPr>
        <w:t xml:space="preserve">). </w:t>
      </w:r>
      <w:proofErr w:type="gramStart"/>
      <w:r w:rsidR="002F2CBE">
        <w:rPr>
          <w:rFonts w:eastAsia="Calibri"/>
          <w:bCs/>
          <w:lang w:eastAsia="en-US"/>
        </w:rPr>
        <w:t>Металлическая емкость (резервуар</w:t>
      </w:r>
      <w:r w:rsidR="00D3177E">
        <w:rPr>
          <w:rFonts w:eastAsia="Calibri"/>
          <w:bCs/>
          <w:lang w:eastAsia="en-US"/>
        </w:rPr>
        <w:t xml:space="preserve">) </w:t>
      </w:r>
      <w:r w:rsidRPr="00A432CD">
        <w:rPr>
          <w:rFonts w:eastAsia="Calibri"/>
          <w:bCs/>
          <w:lang w:eastAsia="en-US"/>
        </w:rPr>
        <w:t>долж</w:t>
      </w:r>
      <w:r w:rsidR="00D3177E">
        <w:rPr>
          <w:rFonts w:eastAsia="Calibri"/>
          <w:bCs/>
          <w:lang w:eastAsia="en-US"/>
        </w:rPr>
        <w:t>на</w:t>
      </w:r>
      <w:r w:rsidRPr="00A432CD">
        <w:rPr>
          <w:rFonts w:eastAsia="Calibri"/>
          <w:bCs/>
          <w:lang w:eastAsia="en-US"/>
        </w:rPr>
        <w:t xml:space="preserve"> быть в хорошем состоянии без повреждений, не утративш</w:t>
      </w:r>
      <w:r w:rsidR="00D3177E">
        <w:rPr>
          <w:rFonts w:eastAsia="Calibri"/>
          <w:bCs/>
          <w:lang w:eastAsia="en-US"/>
        </w:rPr>
        <w:t>ей</w:t>
      </w:r>
      <w:r w:rsidRPr="00A432CD">
        <w:rPr>
          <w:rFonts w:eastAsia="Calibri"/>
          <w:bCs/>
          <w:lang w:eastAsia="en-US"/>
        </w:rPr>
        <w:t xml:space="preserve"> свои эксплуатационные характеристики и потребительские свойства в результате физического или морального износа, которые обладают способностью выдерживать как статические, так и динамические воздействия</w:t>
      </w:r>
      <w:r w:rsidR="00D3177E">
        <w:rPr>
          <w:rFonts w:eastAsia="Calibri"/>
          <w:bCs/>
          <w:lang w:eastAsia="en-US"/>
        </w:rPr>
        <w:t>, герметичной, с проведенной гидроизоляцией и отсутствием деформации и загрязнений внутри емкости</w:t>
      </w:r>
      <w:r w:rsidRPr="00A432CD">
        <w:rPr>
          <w:rFonts w:eastAsia="Calibri"/>
          <w:bCs/>
          <w:lang w:eastAsia="en-US"/>
        </w:rPr>
        <w:t>.</w:t>
      </w:r>
      <w:proofErr w:type="gramEnd"/>
    </w:p>
    <w:p w:rsidR="00A432CD" w:rsidRPr="00A432CD" w:rsidRDefault="00A432CD" w:rsidP="00A432CD">
      <w:pPr>
        <w:tabs>
          <w:tab w:val="left" w:pos="1134"/>
        </w:tabs>
        <w:ind w:firstLine="709"/>
        <w:jc w:val="both"/>
        <w:rPr>
          <w:rFonts w:eastAsia="Calibri"/>
          <w:bCs/>
          <w:lang w:eastAsia="en-US"/>
        </w:rPr>
      </w:pPr>
      <w:proofErr w:type="gramStart"/>
      <w:r w:rsidRPr="00A432CD">
        <w:rPr>
          <w:rFonts w:eastAsia="Calibri"/>
          <w:bCs/>
          <w:lang w:eastAsia="en-US"/>
        </w:rPr>
        <w:t xml:space="preserve">Применяемые для выполнения работ материалы (изделия, конструкции) должны соответствовать техническим требованиям, установленным техническими регламентами, государственными стандартами, строительными нормами и правилами, нормами по безопасности для соответствующих видов материалов (изделий, конструкций), санитарным и экологическим нормам, правилам и требованиям, обладать необходимыми техническими и качественными характеристиками, потребительскими свойствами, соответствующими условиям эксплуатации </w:t>
      </w:r>
      <w:r w:rsidR="00D3177E">
        <w:rPr>
          <w:rFonts w:eastAsia="Calibri"/>
          <w:bCs/>
          <w:lang w:eastAsia="en-US"/>
        </w:rPr>
        <w:t>пожарного водоема по его целевому назначению</w:t>
      </w:r>
      <w:r w:rsidRPr="00A432CD">
        <w:rPr>
          <w:rFonts w:eastAsia="Calibri"/>
          <w:bCs/>
          <w:lang w:eastAsia="en-US"/>
        </w:rPr>
        <w:t xml:space="preserve"> и обеспечивающими </w:t>
      </w:r>
      <w:r w:rsidR="00D3177E">
        <w:rPr>
          <w:rFonts w:eastAsia="Calibri"/>
          <w:bCs/>
          <w:lang w:eastAsia="en-US"/>
        </w:rPr>
        <w:t>его</w:t>
      </w:r>
      <w:r w:rsidRPr="00A432CD">
        <w:rPr>
          <w:rFonts w:eastAsia="Calibri"/>
          <w:bCs/>
          <w:lang w:eastAsia="en-US"/>
        </w:rPr>
        <w:t xml:space="preserve"> долговечность и безопасность в</w:t>
      </w:r>
      <w:proofErr w:type="gramEnd"/>
      <w:r w:rsidRPr="00A432CD">
        <w:rPr>
          <w:rFonts w:eastAsia="Calibri"/>
          <w:bCs/>
          <w:lang w:eastAsia="en-US"/>
        </w:rPr>
        <w:t xml:space="preserve"> </w:t>
      </w:r>
      <w:proofErr w:type="gramStart"/>
      <w:r w:rsidRPr="00A432CD">
        <w:rPr>
          <w:rFonts w:eastAsia="Calibri"/>
          <w:bCs/>
          <w:lang w:eastAsia="en-US"/>
        </w:rPr>
        <w:t xml:space="preserve">процессе эксплуатации, а также обеспечивать достижение нормального эксплуатационного состояния </w:t>
      </w:r>
      <w:r w:rsidR="00D3177E">
        <w:rPr>
          <w:rFonts w:eastAsia="Calibri"/>
          <w:bCs/>
          <w:lang w:eastAsia="en-US"/>
        </w:rPr>
        <w:t xml:space="preserve">земельного </w:t>
      </w:r>
      <w:r w:rsidRPr="00A432CD">
        <w:rPr>
          <w:rFonts w:eastAsia="Calibri"/>
          <w:bCs/>
          <w:lang w:eastAsia="en-US"/>
        </w:rPr>
        <w:t>участк</w:t>
      </w:r>
      <w:r w:rsidR="00D3177E">
        <w:rPr>
          <w:rFonts w:eastAsia="Calibri"/>
          <w:bCs/>
          <w:lang w:eastAsia="en-US"/>
        </w:rPr>
        <w:t xml:space="preserve">а, необходимого для подъезда специализированного </w:t>
      </w:r>
      <w:r w:rsidRPr="00A432CD">
        <w:rPr>
          <w:rFonts w:eastAsia="Calibri"/>
          <w:bCs/>
          <w:lang w:eastAsia="en-US"/>
        </w:rPr>
        <w:t>автомобильн</w:t>
      </w:r>
      <w:r w:rsidR="00D3177E">
        <w:rPr>
          <w:rFonts w:eastAsia="Calibri"/>
          <w:bCs/>
          <w:lang w:eastAsia="en-US"/>
        </w:rPr>
        <w:t>ого</w:t>
      </w:r>
      <w:r w:rsidRPr="00A432CD">
        <w:rPr>
          <w:rFonts w:eastAsia="Calibri"/>
          <w:bCs/>
          <w:lang w:eastAsia="en-US"/>
        </w:rPr>
        <w:t xml:space="preserve"> </w:t>
      </w:r>
      <w:r w:rsidR="00D3177E">
        <w:rPr>
          <w:rFonts w:eastAsia="Calibri"/>
          <w:bCs/>
          <w:lang w:eastAsia="en-US"/>
        </w:rPr>
        <w:t>транспорта</w:t>
      </w:r>
      <w:r w:rsidRPr="00A432CD">
        <w:rPr>
          <w:rFonts w:eastAsia="Calibri"/>
          <w:bCs/>
          <w:lang w:eastAsia="en-US"/>
        </w:rPr>
        <w:t xml:space="preserve">, </w:t>
      </w:r>
      <w:r w:rsidR="00D3177E">
        <w:rPr>
          <w:rFonts w:eastAsia="Calibri"/>
          <w:bCs/>
          <w:lang w:eastAsia="en-US"/>
        </w:rPr>
        <w:t>используемого для обслуживания пожарного водоема и забора воды.</w:t>
      </w:r>
      <w:proofErr w:type="gramEnd"/>
      <w:r w:rsidR="00D3177E">
        <w:rPr>
          <w:rFonts w:eastAsia="Calibri"/>
          <w:bCs/>
          <w:lang w:eastAsia="en-US"/>
        </w:rPr>
        <w:t xml:space="preserve"> </w:t>
      </w:r>
      <w:r w:rsidRPr="00A432CD">
        <w:rPr>
          <w:rFonts w:eastAsia="Calibri"/>
          <w:bCs/>
          <w:lang w:eastAsia="en-US"/>
        </w:rPr>
        <w:t>Применяемые для выполнения работ материалы должны быть устойчивыми к воздействию транспортных, природных и иных факторов.</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Работы осуществляются из материалов Подрядчика. Материалы, используемые при выполнении работ, должны быть сертифицированы в случае, если это предусмотрено законодательством Российской Федерации. Подрядчик должен предоставить Заказчику заверенные копии сертификатов на используемые в работе материалы до начала производства работ с использованием таких материалов. Все комплектующие, материалы, изделия, оборудование, конструкции, техника приобретаются и доставляются на место производства работ, а также осуществляется их разгрузка и складирование, Подрядчиком самостоятельно, за счет Подрядчика. </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При исполнении контракта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При необходимости, в месте производства работ должна быть установлена схема движения сре</w:t>
      </w:r>
      <w:proofErr w:type="gramStart"/>
      <w:r w:rsidRPr="00A432CD">
        <w:rPr>
          <w:rFonts w:eastAsia="Calibri"/>
          <w:bCs/>
          <w:lang w:eastAsia="en-US"/>
        </w:rPr>
        <w:t>дств тр</w:t>
      </w:r>
      <w:proofErr w:type="gramEnd"/>
      <w:r w:rsidRPr="00A432CD">
        <w:rPr>
          <w:rFonts w:eastAsia="Calibri"/>
          <w:bCs/>
          <w:lang w:eastAsia="en-US"/>
        </w:rPr>
        <w:t>анспорта, а на обочинах дорог – хорошо видимые дорожные знаки, регламентирующие порядок движения транспортных средств в соответствии с Правилами дорожного движения. Обязанность по согласованию схемы движения и дорожных знаков возлагается на Подрядчика.</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Подавать материалы и оборудование на рабочие места следует в технологической последовательности, обеспечивающей безопасность работ. Складировать материалы и оборудование на рабочих местах следует так, чтобы они не создавали опасность при выполнении работ и не стесняли проходы (проезды). Хранить материалы на рабочих местах разрешается в количествах, не превышающих сменной потребности. </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Эксплуатацию машин и механизмов, включая техническое обслуживание следует осуществлять в соответствии с требованиями </w:t>
      </w:r>
      <w:proofErr w:type="gramStart"/>
      <w:r w:rsidR="0068786D" w:rsidRPr="0068786D">
        <w:rPr>
          <w:rFonts w:eastAsia="Calibri"/>
          <w:bCs/>
          <w:lang w:eastAsia="en-US"/>
        </w:rPr>
        <w:t>ТР</w:t>
      </w:r>
      <w:proofErr w:type="gramEnd"/>
      <w:r w:rsidR="0068786D" w:rsidRPr="0068786D">
        <w:rPr>
          <w:rFonts w:eastAsia="Calibri"/>
          <w:bCs/>
          <w:lang w:eastAsia="en-US"/>
        </w:rPr>
        <w:t xml:space="preserve"> ТС 010/2011</w:t>
      </w:r>
      <w:r w:rsidR="0068786D">
        <w:rPr>
          <w:rFonts w:eastAsia="Calibri"/>
          <w:bCs/>
          <w:lang w:eastAsia="en-US"/>
        </w:rPr>
        <w:t xml:space="preserve">, </w:t>
      </w:r>
      <w:r w:rsidR="0068786D" w:rsidRPr="0068786D">
        <w:rPr>
          <w:rFonts w:eastAsia="Calibri"/>
          <w:bCs/>
          <w:lang w:eastAsia="en-US"/>
        </w:rPr>
        <w:t>СП</w:t>
      </w:r>
      <w:r w:rsidR="0068786D">
        <w:rPr>
          <w:rFonts w:eastAsia="Calibri"/>
          <w:bCs/>
          <w:lang w:eastAsia="en-US"/>
        </w:rPr>
        <w:t xml:space="preserve"> 48.13330.2019</w:t>
      </w:r>
      <w:r w:rsidRPr="00A432CD">
        <w:rPr>
          <w:rFonts w:eastAsia="Calibri"/>
          <w:bCs/>
          <w:lang w:eastAsia="en-US"/>
        </w:rPr>
        <w:t>.</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Перед началом производства работ Подрядчик обязан предоставить разрешение на проведение земляных работ, выданное </w:t>
      </w:r>
      <w:r w:rsidR="00123A08">
        <w:rPr>
          <w:rFonts w:eastAsia="Calibri"/>
          <w:bCs/>
          <w:lang w:eastAsia="en-US"/>
        </w:rPr>
        <w:t>а</w:t>
      </w:r>
      <w:r w:rsidRPr="00A432CD">
        <w:rPr>
          <w:rFonts w:eastAsia="Calibri"/>
          <w:bCs/>
          <w:lang w:eastAsia="en-US"/>
        </w:rPr>
        <w:t xml:space="preserve">дминистрацией </w:t>
      </w:r>
      <w:r w:rsidR="00123A08">
        <w:rPr>
          <w:rFonts w:eastAsia="Calibri"/>
          <w:bCs/>
          <w:lang w:eastAsia="en-US"/>
        </w:rPr>
        <w:t>Ленского муниципального района</w:t>
      </w:r>
      <w:r w:rsidRPr="00A432CD">
        <w:rPr>
          <w:rFonts w:eastAsia="Calibri"/>
          <w:bCs/>
          <w:lang w:eastAsia="en-US"/>
        </w:rPr>
        <w:t xml:space="preserve">. </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Все виды работ, предусмотренные </w:t>
      </w:r>
      <w:r w:rsidR="00123A08">
        <w:rPr>
          <w:rFonts w:eastAsia="Calibri"/>
          <w:bCs/>
          <w:lang w:eastAsia="en-US"/>
        </w:rPr>
        <w:t>контрактом, описанием объекта закупки</w:t>
      </w:r>
      <w:r w:rsidRPr="00A432CD">
        <w:rPr>
          <w:rFonts w:eastAsia="Calibri"/>
          <w:bCs/>
          <w:lang w:eastAsia="en-US"/>
        </w:rPr>
        <w:t xml:space="preserve">, локальным сметным расчетом, должны быть выполнены в полном объеме и с требованиями действующей нормативной документации: ГОСТ, ТУ, СНиП, СП, СанПиН, ВСН, НПБ, ППБ и иными действующими нормативными документами по предмету объекта закупки. Внесение изменений в объемы и виды работ не допускается, за исключением случаев, предусмотренных действующим законодательством, условиями контракта. </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lastRenderedPageBreak/>
        <w:t>Время и календарный план выполнения работ согласовывается с Заказчиком. По согласованию с Заказчиком возможно выполнение работ в выходные и праздничные дни. Подрядчик при исполнении контракта по согласованию с Заказчиком имеет право досрочно выполнить работы и сдать объект Заказчику.</w:t>
      </w:r>
    </w:p>
    <w:p w:rsidR="00A432CD" w:rsidRPr="00A432CD" w:rsidRDefault="00123A08" w:rsidP="00A432CD">
      <w:pPr>
        <w:tabs>
          <w:tab w:val="left" w:pos="1134"/>
        </w:tabs>
        <w:ind w:firstLine="709"/>
        <w:jc w:val="both"/>
        <w:rPr>
          <w:rFonts w:eastAsia="Calibri"/>
          <w:bCs/>
          <w:lang w:eastAsia="en-US"/>
        </w:rPr>
      </w:pPr>
      <w:r w:rsidRPr="004F3CA8">
        <w:rPr>
          <w:rFonts w:eastAsia="Calibri"/>
          <w:b/>
          <w:bCs/>
          <w:lang w:eastAsia="en-US"/>
        </w:rPr>
        <w:t>1</w:t>
      </w:r>
      <w:r w:rsidR="004F3CA8" w:rsidRPr="004F3CA8">
        <w:rPr>
          <w:rFonts w:eastAsia="Calibri"/>
          <w:b/>
          <w:bCs/>
          <w:lang w:eastAsia="en-US"/>
        </w:rPr>
        <w:t>1</w:t>
      </w:r>
      <w:r w:rsidR="00A432CD" w:rsidRPr="004F3CA8">
        <w:rPr>
          <w:rFonts w:eastAsia="Calibri"/>
          <w:b/>
          <w:bCs/>
          <w:lang w:eastAsia="en-US"/>
        </w:rPr>
        <w:t>.</w:t>
      </w:r>
      <w:r w:rsidR="00A432CD" w:rsidRPr="00A432CD">
        <w:rPr>
          <w:rFonts w:eastAsia="Calibri"/>
          <w:bCs/>
          <w:lang w:eastAsia="en-US"/>
        </w:rPr>
        <w:t xml:space="preserve"> </w:t>
      </w:r>
      <w:r w:rsidR="00A432CD" w:rsidRPr="00123A08">
        <w:rPr>
          <w:rFonts w:eastAsia="Calibri"/>
          <w:b/>
          <w:bCs/>
          <w:lang w:eastAsia="en-US"/>
        </w:rPr>
        <w:t>Требования к безопасности оказываемых работ:</w:t>
      </w:r>
      <w:r w:rsidR="00A432CD" w:rsidRPr="00A432CD">
        <w:rPr>
          <w:rFonts w:eastAsia="Calibri"/>
          <w:bCs/>
          <w:lang w:eastAsia="en-US"/>
        </w:rPr>
        <w:t xml:space="preserve"> работы должны быть выполнены с соблюдением техники безопасности, противопожарными, санитарно-гигиеническими и экологическими нормами и правилами.</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Подрядчик несет самостоятельную ответственность за технику безопасности и охрану труда своих работников, противопожарную безопасность. При оказании работ принять все необходимые меры для обеспечения безопасности, в том числе путем установки освещения, ограждений, соответствующих дорожных знаков.</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Подрядчик обязан соблюдать правила охраны труда в соответствии с действующим законодательством РФ.</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Подрядчик обязан соблюдать требования техники безопасности в соответствии с действующим законодательством РФ.</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Подрядчик обязан соблюдать требования правил охраны окружающей среды и зеленых насаждений в соответствии с действующим законодательством РФ.</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Подрядчик обязан обеспечить безопасность дорожного движения при оказании работ в соответствии с действующим законодательством РФ.</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Ответственность за нарушение перечисленных требований возлагается на Подрядчика.</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Подрядчик принимает меры по предотвращению возможного причинения вреда, связанного с оказанием работ, а также по ликвидации последствий нанесенного ущерба, кроме случая, когда обязанность принятия мер, и ответственность лежит на владельцах коммуникаций.</w:t>
      </w:r>
    </w:p>
    <w:p w:rsidR="00A432CD" w:rsidRPr="00A432CD" w:rsidRDefault="00A432CD" w:rsidP="00A432CD">
      <w:pPr>
        <w:tabs>
          <w:tab w:val="left" w:pos="1134"/>
        </w:tabs>
        <w:ind w:firstLine="709"/>
        <w:jc w:val="both"/>
        <w:rPr>
          <w:rFonts w:eastAsia="Calibri"/>
          <w:bCs/>
          <w:lang w:eastAsia="en-US"/>
        </w:rPr>
      </w:pPr>
      <w:r w:rsidRPr="00A432CD">
        <w:rPr>
          <w:rFonts w:eastAsia="Calibri"/>
          <w:bCs/>
          <w:lang w:eastAsia="en-US"/>
        </w:rPr>
        <w:t xml:space="preserve">Подрядчик обязан незамедлительно сообщать Заказчику об аварийных ситуациях на территории </w:t>
      </w:r>
      <w:r w:rsidR="0055580C">
        <w:rPr>
          <w:rFonts w:eastAsia="Calibri"/>
          <w:bCs/>
          <w:lang w:eastAsia="en-US"/>
        </w:rPr>
        <w:t>производства работ</w:t>
      </w:r>
      <w:r w:rsidRPr="00A432CD">
        <w:rPr>
          <w:rFonts w:eastAsia="Calibri"/>
          <w:bCs/>
          <w:lang w:eastAsia="en-US"/>
        </w:rPr>
        <w:t>, выявленных (допущенных) в ходе оказания работ.</w:t>
      </w:r>
    </w:p>
    <w:p w:rsidR="00591971" w:rsidRDefault="00591971" w:rsidP="00591971">
      <w:pPr>
        <w:tabs>
          <w:tab w:val="left" w:pos="1134"/>
        </w:tabs>
        <w:ind w:firstLine="709"/>
        <w:jc w:val="both"/>
        <w:rPr>
          <w:b/>
        </w:rPr>
      </w:pPr>
      <w:r w:rsidRPr="00861085">
        <w:rPr>
          <w:b/>
          <w:bCs/>
        </w:rPr>
        <w:t>1</w:t>
      </w:r>
      <w:r w:rsidR="004F3CA8">
        <w:rPr>
          <w:b/>
          <w:bCs/>
        </w:rPr>
        <w:t>2</w:t>
      </w:r>
      <w:r w:rsidR="00B76968">
        <w:rPr>
          <w:b/>
          <w:bCs/>
        </w:rPr>
        <w:t xml:space="preserve">. </w:t>
      </w:r>
      <w:r w:rsidRPr="003127D8">
        <w:rPr>
          <w:b/>
        </w:rPr>
        <w:t>Требования к сроку и (или) объему предоставления гарантии качества работ</w:t>
      </w:r>
      <w:r w:rsidR="00BB53B9">
        <w:rPr>
          <w:b/>
        </w:rPr>
        <w:t xml:space="preserve"> и материалов, оборудования, конструкции, установленных в ходе выполнения работ   </w:t>
      </w:r>
      <w:r w:rsidRPr="003127D8">
        <w:rPr>
          <w:b/>
        </w:rPr>
        <w:t xml:space="preserve"> </w:t>
      </w:r>
    </w:p>
    <w:p w:rsidR="001F0F31" w:rsidRDefault="001F0F31" w:rsidP="001F0F31">
      <w:pPr>
        <w:tabs>
          <w:tab w:val="left" w:pos="1134"/>
        </w:tabs>
        <w:ind w:firstLine="709"/>
        <w:jc w:val="both"/>
      </w:pPr>
      <w:r>
        <w:t>Гарантии качества распространяются на все элементы (материалы) и работы, выполненные Подрядчиком по контракту. Срок гарантийных обязательств на выполнение работ должен составлять 3 (три) года с момента подписания документа о приемке.</w:t>
      </w:r>
    </w:p>
    <w:p w:rsidR="001F0F31" w:rsidRDefault="001F0F31" w:rsidP="001F0F31">
      <w:pPr>
        <w:tabs>
          <w:tab w:val="left" w:pos="1134"/>
        </w:tabs>
        <w:ind w:firstLine="709"/>
        <w:jc w:val="both"/>
      </w:pPr>
      <w:r>
        <w:t>При обнаружении Заказчиком в период гарантийного срока недостатков (дефектов), несоответствия материалов требованиям нормативно-технической документации, а также выполнение работ Подрядчиком с отступлениями, ухудшившими результат работы, Заказчик должен письменно уведомить Подрядчика о выявленных недостатках (дефектах).</w:t>
      </w:r>
    </w:p>
    <w:p w:rsidR="001F0F31" w:rsidRDefault="001F0F31" w:rsidP="001F0F31">
      <w:pPr>
        <w:tabs>
          <w:tab w:val="left" w:pos="1134"/>
        </w:tabs>
        <w:ind w:firstLine="709"/>
        <w:jc w:val="both"/>
      </w:pPr>
      <w:r>
        <w:t>Устранение дефектов по выполненным работам в период течения гарантийного срока производится за счет собственных средств Подрядчика с момента предъявления соответствующей претензии Заказчиком в срок, установленный в претензии Заказчиком.</w:t>
      </w:r>
    </w:p>
    <w:p w:rsidR="00591971" w:rsidRDefault="001F0F31" w:rsidP="001F0F31">
      <w:pPr>
        <w:tabs>
          <w:tab w:val="left" w:pos="1134"/>
        </w:tabs>
        <w:ind w:firstLine="709"/>
        <w:jc w:val="both"/>
      </w:pPr>
      <w:r>
        <w:t>В случае выявления недостатков в работах, представленных к оплате Подрядчиком, в т.ч. скрытых, которые невозможно было выявить при приёмке работ, Подрядчик гарантирует устранение указанных недостатков в соответствии с действующим законодательством Российской Федерации и требованиями Заказчика. Гарантийный срок в этом случае продлевается соответственно на период устранения дефектов.</w:t>
      </w:r>
    </w:p>
    <w:p w:rsidR="00EB1050" w:rsidRPr="00EB1050" w:rsidRDefault="00EB1050" w:rsidP="00EB1050">
      <w:pPr>
        <w:tabs>
          <w:tab w:val="left" w:pos="1134"/>
        </w:tabs>
        <w:ind w:firstLine="709"/>
        <w:jc w:val="both"/>
        <w:rPr>
          <w:i/>
        </w:rPr>
      </w:pPr>
      <w:r w:rsidRPr="00EB1050">
        <w:rPr>
          <w:i/>
        </w:rPr>
        <w:t>Примечания:</w:t>
      </w:r>
    </w:p>
    <w:p w:rsidR="00EB1050" w:rsidRPr="00EB1050" w:rsidRDefault="00EB1050" w:rsidP="00EB1050">
      <w:pPr>
        <w:tabs>
          <w:tab w:val="left" w:pos="1134"/>
        </w:tabs>
        <w:ind w:firstLine="709"/>
        <w:jc w:val="both"/>
        <w:rPr>
          <w:i/>
        </w:rPr>
      </w:pPr>
      <w:r w:rsidRPr="00EB1050">
        <w:rPr>
          <w:i/>
        </w:rPr>
        <w:t>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rsidR="00591971" w:rsidRDefault="00591971" w:rsidP="00591971">
      <w:pPr>
        <w:autoSpaceDE w:val="0"/>
        <w:ind w:firstLine="709"/>
        <w:jc w:val="both"/>
        <w:rPr>
          <w:rFonts w:eastAsia="Arial"/>
          <w:lang w:eastAsia="ar-SA"/>
        </w:rPr>
      </w:pPr>
    </w:p>
    <w:p w:rsidR="00EF1711" w:rsidRDefault="00EF1711" w:rsidP="00EF1711"/>
    <w:p w:rsidR="00940E23" w:rsidRDefault="00940E23" w:rsidP="00EF1711"/>
    <w:p w:rsidR="00555D6F" w:rsidRPr="00591971" w:rsidRDefault="00555D6F" w:rsidP="00EB1050">
      <w:pPr>
        <w:jc w:val="right"/>
        <w:rPr>
          <w:u w:val="single"/>
        </w:rPr>
      </w:pPr>
    </w:p>
    <w:sectPr w:rsidR="00555D6F" w:rsidRPr="00591971" w:rsidSect="003C30DF">
      <w:footerReference w:type="even" r:id="rId10"/>
      <w:footerReference w:type="default" r:id="rId11"/>
      <w:pgSz w:w="11906" w:h="16838"/>
      <w:pgMar w:top="851" w:right="851" w:bottom="851" w:left="153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7D6" w:rsidRDefault="009327D6">
      <w:r>
        <w:separator/>
      </w:r>
    </w:p>
  </w:endnote>
  <w:endnote w:type="continuationSeparator" w:id="0">
    <w:p w:rsidR="009327D6" w:rsidRDefault="009327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ndale Sans UI">
    <w:altName w:val="Arial Unicode MS"/>
    <w:charset w:val="CC"/>
    <w:family w:val="auto"/>
    <w:pitch w:val="variable"/>
    <w:sig w:usb0="00000000" w:usb1="00000000" w:usb2="00000000" w:usb3="00000000" w:csb0="00000000" w:csb1="00000000"/>
  </w:font>
  <w:font w:name="DejaVu Sans">
    <w:panose1 w:val="00000000000000000000"/>
    <w:charset w:val="00"/>
    <w:family w:val="roman"/>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choolBookC">
    <w:altName w:val="Courier New"/>
    <w:charset w:val="00"/>
    <w:family w:val="decorative"/>
    <w:pitch w:val="variable"/>
    <w:sig w:usb0="00000203" w:usb1="00000000" w:usb2="00000000" w:usb3="00000000" w:csb0="00000005" w:csb1="00000000"/>
  </w:font>
  <w:font w:name="Times New Roman2">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D38" w:rsidRDefault="000B3D38" w:rsidP="00897F95">
    <w:pPr>
      <w:pStyle w:val="af8"/>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Pr>
        <w:rStyle w:val="afa"/>
        <w:noProof/>
      </w:rPr>
      <w:t>23</w:t>
    </w:r>
    <w:r>
      <w:rPr>
        <w:rStyle w:val="afa"/>
      </w:rPr>
      <w:fldChar w:fldCharType="end"/>
    </w:r>
  </w:p>
  <w:p w:rsidR="000B3D38" w:rsidRDefault="000B3D38">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D38" w:rsidRDefault="000B3D38" w:rsidP="00897F95">
    <w:pPr>
      <w:pStyle w:val="af8"/>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223D1E">
      <w:rPr>
        <w:rStyle w:val="afa"/>
        <w:noProof/>
      </w:rPr>
      <w:t>4</w:t>
    </w:r>
    <w:r>
      <w:rPr>
        <w:rStyle w:val="afa"/>
      </w:rPr>
      <w:fldChar w:fldCharType="end"/>
    </w:r>
  </w:p>
  <w:p w:rsidR="000B3D38" w:rsidRDefault="000B3D38">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7D6" w:rsidRDefault="009327D6">
      <w:r>
        <w:separator/>
      </w:r>
    </w:p>
  </w:footnote>
  <w:footnote w:type="continuationSeparator" w:id="0">
    <w:p w:rsidR="009327D6" w:rsidRDefault="009327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hAnsi="Times New Roman" w:cs="Times New Roman"/>
        <w:sz w:val="28"/>
        <w:szCs w:val="3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8"/>
    <w:multiLevelType w:val="multilevel"/>
    <w:tmpl w:val="9BA48464"/>
    <w:name w:val="WW8Num9"/>
    <w:lvl w:ilvl="0">
      <w:start w:val="1"/>
      <w:numFmt w:val="decimal"/>
      <w:lvlText w:val="%1."/>
      <w:lvlJc w:val="left"/>
      <w:pPr>
        <w:tabs>
          <w:tab w:val="num" w:pos="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08776A5"/>
    <w:multiLevelType w:val="hybridMultilevel"/>
    <w:tmpl w:val="DEEECD60"/>
    <w:lvl w:ilvl="0" w:tplc="7A00CF06">
      <w:start w:val="1"/>
      <w:numFmt w:val="bullet"/>
      <w:lvlText w:val=""/>
      <w:lvlJc w:val="left"/>
      <w:pPr>
        <w:tabs>
          <w:tab w:val="num" w:pos="680"/>
        </w:tabs>
        <w:ind w:left="680" w:hanging="45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01AE2C08"/>
    <w:multiLevelType w:val="multilevel"/>
    <w:tmpl w:val="1EE204D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248423C"/>
    <w:multiLevelType w:val="hybridMultilevel"/>
    <w:tmpl w:val="85463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95090F"/>
    <w:multiLevelType w:val="multilevel"/>
    <w:tmpl w:val="0D0A7338"/>
    <w:lvl w:ilvl="0">
      <w:start w:val="1"/>
      <w:numFmt w:val="decimal"/>
      <w:lvlText w:val="%1."/>
      <w:lvlJc w:val="left"/>
      <w:pPr>
        <w:ind w:left="3479" w:hanging="360"/>
      </w:pPr>
      <w:rPr>
        <w:rFonts w:hint="default"/>
      </w:rPr>
    </w:lvl>
    <w:lvl w:ilvl="1">
      <w:start w:val="1"/>
      <w:numFmt w:val="decimal"/>
      <w:isLgl/>
      <w:lvlText w:val="%1.%2."/>
      <w:lvlJc w:val="left"/>
      <w:pPr>
        <w:ind w:left="1174" w:hanging="465"/>
      </w:pPr>
      <w:rPr>
        <w:rFonts w:eastAsia="Courier New" w:hint="default"/>
      </w:rPr>
    </w:lvl>
    <w:lvl w:ilvl="2">
      <w:start w:val="1"/>
      <w:numFmt w:val="decimal"/>
      <w:isLgl/>
      <w:lvlText w:val="%1.%2.%3."/>
      <w:lvlJc w:val="left"/>
      <w:pPr>
        <w:ind w:left="1778" w:hanging="720"/>
      </w:pPr>
      <w:rPr>
        <w:rFonts w:eastAsia="Courier New" w:hint="default"/>
      </w:rPr>
    </w:lvl>
    <w:lvl w:ilvl="3">
      <w:start w:val="1"/>
      <w:numFmt w:val="decimal"/>
      <w:isLgl/>
      <w:lvlText w:val="%1.%2.%3.%4."/>
      <w:lvlJc w:val="left"/>
      <w:pPr>
        <w:ind w:left="2127" w:hanging="720"/>
      </w:pPr>
      <w:rPr>
        <w:rFonts w:eastAsia="Courier New" w:hint="default"/>
      </w:rPr>
    </w:lvl>
    <w:lvl w:ilvl="4">
      <w:start w:val="1"/>
      <w:numFmt w:val="decimal"/>
      <w:isLgl/>
      <w:lvlText w:val="%1.%2.%3.%4.%5."/>
      <w:lvlJc w:val="left"/>
      <w:pPr>
        <w:ind w:left="2836" w:hanging="1080"/>
      </w:pPr>
      <w:rPr>
        <w:rFonts w:eastAsia="Courier New" w:hint="default"/>
      </w:rPr>
    </w:lvl>
    <w:lvl w:ilvl="5">
      <w:start w:val="1"/>
      <w:numFmt w:val="decimal"/>
      <w:isLgl/>
      <w:lvlText w:val="%1.%2.%3.%4.%5.%6."/>
      <w:lvlJc w:val="left"/>
      <w:pPr>
        <w:ind w:left="3185" w:hanging="1080"/>
      </w:pPr>
      <w:rPr>
        <w:rFonts w:eastAsia="Courier New" w:hint="default"/>
      </w:rPr>
    </w:lvl>
    <w:lvl w:ilvl="6">
      <w:start w:val="1"/>
      <w:numFmt w:val="decimal"/>
      <w:isLgl/>
      <w:lvlText w:val="%1.%2.%3.%4.%5.%6.%7."/>
      <w:lvlJc w:val="left"/>
      <w:pPr>
        <w:ind w:left="3894" w:hanging="1440"/>
      </w:pPr>
      <w:rPr>
        <w:rFonts w:eastAsia="Courier New" w:hint="default"/>
      </w:rPr>
    </w:lvl>
    <w:lvl w:ilvl="7">
      <w:start w:val="1"/>
      <w:numFmt w:val="decimal"/>
      <w:isLgl/>
      <w:lvlText w:val="%1.%2.%3.%4.%5.%6.%7.%8."/>
      <w:lvlJc w:val="left"/>
      <w:pPr>
        <w:ind w:left="4243" w:hanging="1440"/>
      </w:pPr>
      <w:rPr>
        <w:rFonts w:eastAsia="Courier New" w:hint="default"/>
      </w:rPr>
    </w:lvl>
    <w:lvl w:ilvl="8">
      <w:start w:val="1"/>
      <w:numFmt w:val="decimal"/>
      <w:isLgl/>
      <w:lvlText w:val="%1.%2.%3.%4.%5.%6.%7.%8.%9."/>
      <w:lvlJc w:val="left"/>
      <w:pPr>
        <w:ind w:left="4952" w:hanging="1800"/>
      </w:pPr>
      <w:rPr>
        <w:rFonts w:eastAsia="Courier New" w:hint="default"/>
      </w:rPr>
    </w:lvl>
  </w:abstractNum>
  <w:abstractNum w:abstractNumId="7">
    <w:nsid w:val="03E0685E"/>
    <w:multiLevelType w:val="hybridMultilevel"/>
    <w:tmpl w:val="730281FA"/>
    <w:lvl w:ilvl="0" w:tplc="79E6D47A">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86C441C"/>
    <w:multiLevelType w:val="hybridMultilevel"/>
    <w:tmpl w:val="DD42BB7A"/>
    <w:lvl w:ilvl="0" w:tplc="C3DA0E16">
      <w:start w:val="3"/>
      <w:numFmt w:val="decimal"/>
      <w:lvlText w:val="%1."/>
      <w:lvlJc w:val="left"/>
      <w:pPr>
        <w:ind w:left="3479" w:hanging="360"/>
      </w:pPr>
      <w:rPr>
        <w:rFonts w:hint="default"/>
      </w:rPr>
    </w:lvl>
    <w:lvl w:ilvl="1" w:tplc="04190019">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9">
    <w:nsid w:val="0A4E79B0"/>
    <w:multiLevelType w:val="hybridMultilevel"/>
    <w:tmpl w:val="586ECB96"/>
    <w:lvl w:ilvl="0" w:tplc="AE36BA0E">
      <w:start w:val="1"/>
      <w:numFmt w:val="decimal"/>
      <w:lvlText w:val="%1)"/>
      <w:lvlJc w:val="left"/>
      <w:pPr>
        <w:ind w:left="1494" w:hanging="360"/>
      </w:pPr>
      <w:rPr>
        <w:rFonts w:hint="default"/>
        <w:i w:val="0"/>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nsid w:val="0B7B18D2"/>
    <w:multiLevelType w:val="hybridMultilevel"/>
    <w:tmpl w:val="32EC1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12202CA"/>
    <w:multiLevelType w:val="hybridMultilevel"/>
    <w:tmpl w:val="8346A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CA772D"/>
    <w:multiLevelType w:val="hybridMultilevel"/>
    <w:tmpl w:val="95824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7386F71"/>
    <w:multiLevelType w:val="hybridMultilevel"/>
    <w:tmpl w:val="17322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AE32170"/>
    <w:multiLevelType w:val="hybridMultilevel"/>
    <w:tmpl w:val="F4E22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BFE16D4"/>
    <w:multiLevelType w:val="hybridMultilevel"/>
    <w:tmpl w:val="6FF466F6"/>
    <w:lvl w:ilvl="0" w:tplc="3A7C00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B97B62"/>
    <w:multiLevelType w:val="hybridMultilevel"/>
    <w:tmpl w:val="59F8DF92"/>
    <w:lvl w:ilvl="0" w:tplc="79E6D47A">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E247563"/>
    <w:multiLevelType w:val="hybridMultilevel"/>
    <w:tmpl w:val="4426B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A6057E"/>
    <w:multiLevelType w:val="hybridMultilevel"/>
    <w:tmpl w:val="C054FE26"/>
    <w:lvl w:ilvl="0" w:tplc="FFFFFFFF">
      <w:start w:val="1"/>
      <w:numFmt w:val="bullet"/>
      <w:lvlText w:val="-"/>
      <w:lvlJc w:val="left"/>
      <w:pPr>
        <w:tabs>
          <w:tab w:val="num" w:pos="5580"/>
        </w:tabs>
        <w:ind w:left="5580" w:hanging="360"/>
      </w:pPr>
      <w:rPr>
        <w:rFonts w:ascii="Courier New" w:hAnsi="Courier New" w:hint="default"/>
      </w:rPr>
    </w:lvl>
    <w:lvl w:ilvl="1" w:tplc="FFFFFFFF" w:tentative="1">
      <w:start w:val="1"/>
      <w:numFmt w:val="bullet"/>
      <w:lvlText w:val="o"/>
      <w:lvlJc w:val="left"/>
      <w:pPr>
        <w:tabs>
          <w:tab w:val="num" w:pos="6300"/>
        </w:tabs>
        <w:ind w:left="6300" w:hanging="360"/>
      </w:pPr>
      <w:rPr>
        <w:rFonts w:ascii="Courier New" w:hAnsi="Courier New" w:cs="Courier New" w:hint="default"/>
      </w:rPr>
    </w:lvl>
    <w:lvl w:ilvl="2" w:tplc="FFFFFFFF" w:tentative="1">
      <w:start w:val="1"/>
      <w:numFmt w:val="bullet"/>
      <w:lvlText w:val=""/>
      <w:lvlJc w:val="left"/>
      <w:pPr>
        <w:tabs>
          <w:tab w:val="num" w:pos="7020"/>
        </w:tabs>
        <w:ind w:left="7020" w:hanging="360"/>
      </w:pPr>
      <w:rPr>
        <w:rFonts w:ascii="Wingdings" w:hAnsi="Wingdings" w:hint="default"/>
      </w:rPr>
    </w:lvl>
    <w:lvl w:ilvl="3" w:tplc="FFFFFFFF" w:tentative="1">
      <w:start w:val="1"/>
      <w:numFmt w:val="bullet"/>
      <w:lvlText w:val=""/>
      <w:lvlJc w:val="left"/>
      <w:pPr>
        <w:tabs>
          <w:tab w:val="num" w:pos="7740"/>
        </w:tabs>
        <w:ind w:left="7740" w:hanging="360"/>
      </w:pPr>
      <w:rPr>
        <w:rFonts w:ascii="Symbol" w:hAnsi="Symbol" w:hint="default"/>
      </w:rPr>
    </w:lvl>
    <w:lvl w:ilvl="4" w:tplc="FFFFFFFF" w:tentative="1">
      <w:start w:val="1"/>
      <w:numFmt w:val="bullet"/>
      <w:lvlText w:val="o"/>
      <w:lvlJc w:val="left"/>
      <w:pPr>
        <w:tabs>
          <w:tab w:val="num" w:pos="8460"/>
        </w:tabs>
        <w:ind w:left="8460" w:hanging="360"/>
      </w:pPr>
      <w:rPr>
        <w:rFonts w:ascii="Courier New" w:hAnsi="Courier New" w:cs="Courier New" w:hint="default"/>
      </w:rPr>
    </w:lvl>
    <w:lvl w:ilvl="5" w:tplc="FFFFFFFF" w:tentative="1">
      <w:start w:val="1"/>
      <w:numFmt w:val="bullet"/>
      <w:lvlText w:val=""/>
      <w:lvlJc w:val="left"/>
      <w:pPr>
        <w:tabs>
          <w:tab w:val="num" w:pos="9180"/>
        </w:tabs>
        <w:ind w:left="9180" w:hanging="360"/>
      </w:pPr>
      <w:rPr>
        <w:rFonts w:ascii="Wingdings" w:hAnsi="Wingdings" w:hint="default"/>
      </w:rPr>
    </w:lvl>
    <w:lvl w:ilvl="6" w:tplc="FFFFFFFF" w:tentative="1">
      <w:start w:val="1"/>
      <w:numFmt w:val="bullet"/>
      <w:lvlText w:val=""/>
      <w:lvlJc w:val="left"/>
      <w:pPr>
        <w:tabs>
          <w:tab w:val="num" w:pos="9900"/>
        </w:tabs>
        <w:ind w:left="9900" w:hanging="360"/>
      </w:pPr>
      <w:rPr>
        <w:rFonts w:ascii="Symbol" w:hAnsi="Symbol" w:hint="default"/>
      </w:rPr>
    </w:lvl>
    <w:lvl w:ilvl="7" w:tplc="FFFFFFFF" w:tentative="1">
      <w:start w:val="1"/>
      <w:numFmt w:val="bullet"/>
      <w:lvlText w:val="o"/>
      <w:lvlJc w:val="left"/>
      <w:pPr>
        <w:tabs>
          <w:tab w:val="num" w:pos="10620"/>
        </w:tabs>
        <w:ind w:left="10620" w:hanging="360"/>
      </w:pPr>
      <w:rPr>
        <w:rFonts w:ascii="Courier New" w:hAnsi="Courier New" w:cs="Courier New" w:hint="default"/>
      </w:rPr>
    </w:lvl>
    <w:lvl w:ilvl="8" w:tplc="FFFFFFFF" w:tentative="1">
      <w:start w:val="1"/>
      <w:numFmt w:val="bullet"/>
      <w:lvlText w:val=""/>
      <w:lvlJc w:val="left"/>
      <w:pPr>
        <w:tabs>
          <w:tab w:val="num" w:pos="11340"/>
        </w:tabs>
        <w:ind w:left="11340" w:hanging="360"/>
      </w:pPr>
      <w:rPr>
        <w:rFonts w:ascii="Wingdings" w:hAnsi="Wingdings" w:hint="default"/>
      </w:rPr>
    </w:lvl>
  </w:abstractNum>
  <w:abstractNum w:abstractNumId="19">
    <w:nsid w:val="271D34B3"/>
    <w:multiLevelType w:val="hybridMultilevel"/>
    <w:tmpl w:val="CDCEFC82"/>
    <w:lvl w:ilvl="0" w:tplc="79E6D47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2AB464BB"/>
    <w:multiLevelType w:val="hybridMultilevel"/>
    <w:tmpl w:val="58A2984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F50557"/>
    <w:multiLevelType w:val="hybridMultilevel"/>
    <w:tmpl w:val="82CC5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2E0426"/>
    <w:multiLevelType w:val="hybridMultilevel"/>
    <w:tmpl w:val="FB0ECC5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60243B"/>
    <w:multiLevelType w:val="multilevel"/>
    <w:tmpl w:val="37E495F4"/>
    <w:lvl w:ilvl="0">
      <w:start w:val="1"/>
      <w:numFmt w:val="decimal"/>
      <w:pStyle w:val="epm"/>
      <w:lvlText w:val="%1."/>
      <w:lvlJc w:val="left"/>
      <w:pPr>
        <w:ind w:left="720" w:hanging="360"/>
      </w:pPr>
      <w:rPr>
        <w:rFonts w:hint="default"/>
        <w:b/>
      </w:rPr>
    </w:lvl>
    <w:lvl w:ilvl="1">
      <w:start w:val="1"/>
      <w:numFmt w:val="decimal"/>
      <w:pStyle w:val="a"/>
      <w:isLgl/>
      <w:lvlText w:val="%1.%2."/>
      <w:lvlJc w:val="left"/>
      <w:pPr>
        <w:ind w:left="72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3A9C2CCC"/>
    <w:multiLevelType w:val="hybridMultilevel"/>
    <w:tmpl w:val="34FAA520"/>
    <w:lvl w:ilvl="0" w:tplc="C28AC6E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E66370"/>
    <w:multiLevelType w:val="hybridMultilevel"/>
    <w:tmpl w:val="45426454"/>
    <w:lvl w:ilvl="0" w:tplc="04190001">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26">
    <w:nsid w:val="46B722C0"/>
    <w:multiLevelType w:val="multilevel"/>
    <w:tmpl w:val="D504715A"/>
    <w:lvl w:ilvl="0">
      <w:start w:val="5"/>
      <w:numFmt w:val="decimal"/>
      <w:lvlText w:val="%1."/>
      <w:lvlJc w:val="left"/>
      <w:pPr>
        <w:ind w:left="360" w:hanging="360"/>
      </w:pPr>
      <w:rPr>
        <w:rFonts w:hint="default"/>
      </w:rPr>
    </w:lvl>
    <w:lvl w:ilvl="1">
      <w:start w:val="5"/>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7">
    <w:nsid w:val="4B390E8D"/>
    <w:multiLevelType w:val="multilevel"/>
    <w:tmpl w:val="DF6CDA56"/>
    <w:lvl w:ilvl="0">
      <w:start w:val="9"/>
      <w:numFmt w:val="decimal"/>
      <w:pStyle w:val="9"/>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4CDF3D10"/>
    <w:multiLevelType w:val="multilevel"/>
    <w:tmpl w:val="668434C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575"/>
        </w:tabs>
        <w:ind w:left="1575" w:hanging="1035"/>
      </w:pPr>
      <w:rPr>
        <w:rFonts w:hint="default"/>
      </w:rPr>
    </w:lvl>
    <w:lvl w:ilvl="2">
      <w:start w:val="1"/>
      <w:numFmt w:val="decimal"/>
      <w:isLgl/>
      <w:lvlText w:val="%1.%2.%3."/>
      <w:lvlJc w:val="left"/>
      <w:pPr>
        <w:tabs>
          <w:tab w:val="num" w:pos="1755"/>
        </w:tabs>
        <w:ind w:left="1755" w:hanging="1035"/>
      </w:pPr>
      <w:rPr>
        <w:rFonts w:hint="default"/>
      </w:rPr>
    </w:lvl>
    <w:lvl w:ilvl="3">
      <w:start w:val="1"/>
      <w:numFmt w:val="decimal"/>
      <w:isLgl/>
      <w:lvlText w:val="%1.%2.%3.%4."/>
      <w:lvlJc w:val="left"/>
      <w:pPr>
        <w:tabs>
          <w:tab w:val="num" w:pos="1935"/>
        </w:tabs>
        <w:ind w:left="1935" w:hanging="1035"/>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29">
    <w:nsid w:val="4D630B1A"/>
    <w:multiLevelType w:val="hybridMultilevel"/>
    <w:tmpl w:val="5C989FD6"/>
    <w:lvl w:ilvl="0" w:tplc="0B5C4B8A">
      <w:start w:val="7"/>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E2657CB"/>
    <w:multiLevelType w:val="hybridMultilevel"/>
    <w:tmpl w:val="45486E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52B70ACA"/>
    <w:multiLevelType w:val="hybridMultilevel"/>
    <w:tmpl w:val="B494437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3006585"/>
    <w:multiLevelType w:val="hybridMultilevel"/>
    <w:tmpl w:val="2362E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437726"/>
    <w:multiLevelType w:val="multilevel"/>
    <w:tmpl w:val="C1D45686"/>
    <w:lvl w:ilvl="0">
      <w:start w:val="1"/>
      <w:numFmt w:val="decimal"/>
      <w:pStyle w:val="a0"/>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4">
    <w:nsid w:val="55E754C5"/>
    <w:multiLevelType w:val="hybridMultilevel"/>
    <w:tmpl w:val="8D767B84"/>
    <w:lvl w:ilvl="0" w:tplc="79146D4C">
      <w:start w:val="15"/>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nsid w:val="5DA55F46"/>
    <w:multiLevelType w:val="multilevel"/>
    <w:tmpl w:val="26469764"/>
    <w:lvl w:ilvl="0">
      <w:start w:val="1"/>
      <w:numFmt w:val="decimal"/>
      <w:pStyle w:val="2"/>
      <w:suff w:val="space"/>
      <w:lvlText w:val="%1."/>
      <w:lvlJc w:val="center"/>
      <w:rPr>
        <w:rFonts w:cs="Times New Roman" w:hint="default"/>
      </w:rPr>
    </w:lvl>
    <w:lvl w:ilvl="1">
      <w:start w:val="1"/>
      <w:numFmt w:val="decimal"/>
      <w:pStyle w:val="20"/>
      <w:lvlText w:val="%1.%2."/>
      <w:lvlJc w:val="left"/>
      <w:pPr>
        <w:tabs>
          <w:tab w:val="num" w:pos="567"/>
        </w:tabs>
      </w:pPr>
      <w:rPr>
        <w:rFonts w:ascii="Times New Roman" w:hAnsi="Times New Roman" w:cs="Times New Roman" w:hint="default"/>
        <w:b/>
      </w:rPr>
    </w:lvl>
    <w:lvl w:ilvl="2">
      <w:start w:val="1"/>
      <w:numFmt w:val="decimal"/>
      <w:lvlText w:val="%1.%2.%3."/>
      <w:lvlJc w:val="left"/>
      <w:pPr>
        <w:tabs>
          <w:tab w:val="num" w:pos="964"/>
        </w:tabs>
        <w:ind w:left="567" w:hanging="170"/>
      </w:pPr>
      <w:rPr>
        <w:rFonts w:cs="Times New Roman" w:hint="default"/>
        <w:b w:val="0"/>
      </w:rPr>
    </w:lvl>
    <w:lvl w:ilvl="3">
      <w:start w:val="1"/>
      <w:numFmt w:val="decimal"/>
      <w:lvlText w:val="%1.%2.%3.%4."/>
      <w:lvlJc w:val="left"/>
      <w:pPr>
        <w:tabs>
          <w:tab w:val="num" w:pos="3578"/>
        </w:tabs>
        <w:ind w:left="3146" w:hanging="648"/>
      </w:pPr>
      <w:rPr>
        <w:rFonts w:cs="Times New Roman" w:hint="default"/>
      </w:rPr>
    </w:lvl>
    <w:lvl w:ilvl="4">
      <w:start w:val="1"/>
      <w:numFmt w:val="decimal"/>
      <w:lvlText w:val="%1.%2.%3.%4.%5."/>
      <w:lvlJc w:val="left"/>
      <w:pPr>
        <w:tabs>
          <w:tab w:val="num" w:pos="3938"/>
        </w:tabs>
        <w:ind w:left="3650" w:hanging="792"/>
      </w:pPr>
      <w:rPr>
        <w:rFonts w:cs="Times New Roman" w:hint="default"/>
      </w:rPr>
    </w:lvl>
    <w:lvl w:ilvl="5">
      <w:start w:val="1"/>
      <w:numFmt w:val="decimal"/>
      <w:lvlText w:val="%1.%2.%3.%4.%5.%6."/>
      <w:lvlJc w:val="left"/>
      <w:pPr>
        <w:tabs>
          <w:tab w:val="num" w:pos="4658"/>
        </w:tabs>
        <w:ind w:left="4154" w:hanging="936"/>
      </w:pPr>
      <w:rPr>
        <w:rFonts w:cs="Times New Roman" w:hint="default"/>
      </w:rPr>
    </w:lvl>
    <w:lvl w:ilvl="6">
      <w:start w:val="1"/>
      <w:numFmt w:val="decimal"/>
      <w:lvlText w:val="%1.%2.%3.%4.%5.%6.%7."/>
      <w:lvlJc w:val="left"/>
      <w:pPr>
        <w:tabs>
          <w:tab w:val="num" w:pos="5378"/>
        </w:tabs>
        <w:ind w:left="4658" w:hanging="1080"/>
      </w:pPr>
      <w:rPr>
        <w:rFonts w:cs="Times New Roman" w:hint="default"/>
      </w:rPr>
    </w:lvl>
    <w:lvl w:ilvl="7">
      <w:start w:val="1"/>
      <w:numFmt w:val="decimal"/>
      <w:lvlText w:val="%1.%2.%3.%4.%5.%6.%7.%8."/>
      <w:lvlJc w:val="left"/>
      <w:pPr>
        <w:tabs>
          <w:tab w:val="num" w:pos="5738"/>
        </w:tabs>
        <w:ind w:left="5162" w:hanging="1224"/>
      </w:pPr>
      <w:rPr>
        <w:rFonts w:cs="Times New Roman" w:hint="default"/>
      </w:rPr>
    </w:lvl>
    <w:lvl w:ilvl="8">
      <w:start w:val="1"/>
      <w:numFmt w:val="decimal"/>
      <w:lvlText w:val="%1.%2.%3.%4.%5.%6.%7.%8.%9."/>
      <w:lvlJc w:val="left"/>
      <w:pPr>
        <w:tabs>
          <w:tab w:val="num" w:pos="6458"/>
        </w:tabs>
        <w:ind w:left="5738" w:hanging="1440"/>
      </w:pPr>
      <w:rPr>
        <w:rFonts w:cs="Times New Roman" w:hint="default"/>
      </w:rPr>
    </w:lvl>
  </w:abstractNum>
  <w:abstractNum w:abstractNumId="36">
    <w:nsid w:val="6806756A"/>
    <w:multiLevelType w:val="hybridMultilevel"/>
    <w:tmpl w:val="A412BD92"/>
    <w:lvl w:ilvl="0" w:tplc="15DCF094">
      <w:start w:val="1"/>
      <w:numFmt w:val="decimal"/>
      <w:lvlText w:val="%1."/>
      <w:lvlJc w:val="left"/>
      <w:pPr>
        <w:tabs>
          <w:tab w:val="num" w:pos="360"/>
        </w:tabs>
        <w:ind w:left="360" w:hanging="360"/>
      </w:pPr>
      <w:rPr>
        <w:b/>
      </w:rPr>
    </w:lvl>
    <w:lvl w:ilvl="1" w:tplc="D2382462">
      <w:numFmt w:val="none"/>
      <w:lvlText w:val=""/>
      <w:lvlJc w:val="left"/>
      <w:pPr>
        <w:tabs>
          <w:tab w:val="num" w:pos="360"/>
        </w:tabs>
      </w:pPr>
    </w:lvl>
    <w:lvl w:ilvl="2" w:tplc="485A0E6C">
      <w:numFmt w:val="none"/>
      <w:lvlText w:val=""/>
      <w:lvlJc w:val="left"/>
      <w:pPr>
        <w:tabs>
          <w:tab w:val="num" w:pos="360"/>
        </w:tabs>
      </w:pPr>
    </w:lvl>
    <w:lvl w:ilvl="3" w:tplc="96B299F0">
      <w:numFmt w:val="none"/>
      <w:lvlText w:val=""/>
      <w:lvlJc w:val="left"/>
      <w:pPr>
        <w:tabs>
          <w:tab w:val="num" w:pos="360"/>
        </w:tabs>
      </w:pPr>
    </w:lvl>
    <w:lvl w:ilvl="4" w:tplc="19D444A8">
      <w:numFmt w:val="none"/>
      <w:lvlText w:val=""/>
      <w:lvlJc w:val="left"/>
      <w:pPr>
        <w:tabs>
          <w:tab w:val="num" w:pos="360"/>
        </w:tabs>
      </w:pPr>
    </w:lvl>
    <w:lvl w:ilvl="5" w:tplc="4942DBD0">
      <w:numFmt w:val="none"/>
      <w:lvlText w:val=""/>
      <w:lvlJc w:val="left"/>
      <w:pPr>
        <w:tabs>
          <w:tab w:val="num" w:pos="360"/>
        </w:tabs>
      </w:pPr>
    </w:lvl>
    <w:lvl w:ilvl="6" w:tplc="3E325596">
      <w:numFmt w:val="none"/>
      <w:lvlText w:val=""/>
      <w:lvlJc w:val="left"/>
      <w:pPr>
        <w:tabs>
          <w:tab w:val="num" w:pos="360"/>
        </w:tabs>
      </w:pPr>
    </w:lvl>
    <w:lvl w:ilvl="7" w:tplc="C8E6CD90">
      <w:numFmt w:val="none"/>
      <w:lvlText w:val=""/>
      <w:lvlJc w:val="left"/>
      <w:pPr>
        <w:tabs>
          <w:tab w:val="num" w:pos="360"/>
        </w:tabs>
      </w:pPr>
    </w:lvl>
    <w:lvl w:ilvl="8" w:tplc="A0FA013E">
      <w:numFmt w:val="none"/>
      <w:lvlText w:val=""/>
      <w:lvlJc w:val="left"/>
      <w:pPr>
        <w:tabs>
          <w:tab w:val="num" w:pos="360"/>
        </w:tabs>
      </w:pPr>
    </w:lvl>
  </w:abstractNum>
  <w:abstractNum w:abstractNumId="37">
    <w:nsid w:val="6A4C3715"/>
    <w:multiLevelType w:val="hybridMultilevel"/>
    <w:tmpl w:val="F4840FE6"/>
    <w:lvl w:ilvl="0" w:tplc="4C221C02">
      <w:start w:val="7"/>
      <w:numFmt w:val="decimal"/>
      <w:lvlText w:val="%1."/>
      <w:lvlJc w:val="left"/>
      <w:pPr>
        <w:ind w:left="3836" w:hanging="360"/>
      </w:pPr>
      <w:rPr>
        <w:rFonts w:hint="default"/>
      </w:rPr>
    </w:lvl>
    <w:lvl w:ilvl="1" w:tplc="04190019" w:tentative="1">
      <w:start w:val="1"/>
      <w:numFmt w:val="lowerLetter"/>
      <w:lvlText w:val="%2."/>
      <w:lvlJc w:val="left"/>
      <w:pPr>
        <w:ind w:left="4556" w:hanging="360"/>
      </w:pPr>
    </w:lvl>
    <w:lvl w:ilvl="2" w:tplc="0419001B" w:tentative="1">
      <w:start w:val="1"/>
      <w:numFmt w:val="lowerRoman"/>
      <w:lvlText w:val="%3."/>
      <w:lvlJc w:val="right"/>
      <w:pPr>
        <w:ind w:left="5276" w:hanging="180"/>
      </w:pPr>
    </w:lvl>
    <w:lvl w:ilvl="3" w:tplc="0419000F" w:tentative="1">
      <w:start w:val="1"/>
      <w:numFmt w:val="decimal"/>
      <w:lvlText w:val="%4."/>
      <w:lvlJc w:val="left"/>
      <w:pPr>
        <w:ind w:left="5996" w:hanging="360"/>
      </w:pPr>
    </w:lvl>
    <w:lvl w:ilvl="4" w:tplc="04190019" w:tentative="1">
      <w:start w:val="1"/>
      <w:numFmt w:val="lowerLetter"/>
      <w:lvlText w:val="%5."/>
      <w:lvlJc w:val="left"/>
      <w:pPr>
        <w:ind w:left="6716" w:hanging="360"/>
      </w:pPr>
    </w:lvl>
    <w:lvl w:ilvl="5" w:tplc="0419001B" w:tentative="1">
      <w:start w:val="1"/>
      <w:numFmt w:val="lowerRoman"/>
      <w:lvlText w:val="%6."/>
      <w:lvlJc w:val="right"/>
      <w:pPr>
        <w:ind w:left="7436" w:hanging="180"/>
      </w:pPr>
    </w:lvl>
    <w:lvl w:ilvl="6" w:tplc="0419000F" w:tentative="1">
      <w:start w:val="1"/>
      <w:numFmt w:val="decimal"/>
      <w:lvlText w:val="%7."/>
      <w:lvlJc w:val="left"/>
      <w:pPr>
        <w:ind w:left="8156" w:hanging="360"/>
      </w:pPr>
    </w:lvl>
    <w:lvl w:ilvl="7" w:tplc="04190019" w:tentative="1">
      <w:start w:val="1"/>
      <w:numFmt w:val="lowerLetter"/>
      <w:lvlText w:val="%8."/>
      <w:lvlJc w:val="left"/>
      <w:pPr>
        <w:ind w:left="8876" w:hanging="360"/>
      </w:pPr>
    </w:lvl>
    <w:lvl w:ilvl="8" w:tplc="0419001B" w:tentative="1">
      <w:start w:val="1"/>
      <w:numFmt w:val="lowerRoman"/>
      <w:lvlText w:val="%9."/>
      <w:lvlJc w:val="right"/>
      <w:pPr>
        <w:ind w:left="9596" w:hanging="180"/>
      </w:pPr>
    </w:lvl>
  </w:abstractNum>
  <w:abstractNum w:abstractNumId="38">
    <w:nsid w:val="6D314C5C"/>
    <w:multiLevelType w:val="hybridMultilevel"/>
    <w:tmpl w:val="710C5926"/>
    <w:lvl w:ilvl="0" w:tplc="A3FA53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9D3F63"/>
    <w:multiLevelType w:val="hybridMultilevel"/>
    <w:tmpl w:val="E766D20E"/>
    <w:lvl w:ilvl="0" w:tplc="5AC6B47E">
      <w:start w:val="1"/>
      <w:numFmt w:val="bullet"/>
      <w:pStyle w:val="4"/>
      <w:suff w:val="space"/>
      <w:lvlText w:val=""/>
      <w:lvlJc w:val="left"/>
      <w:pPr>
        <w:ind w:firstLine="567"/>
      </w:pPr>
      <w:rPr>
        <w:rFonts w:ascii="Symbol" w:hAnsi="Symbol" w:hint="default"/>
      </w:rPr>
    </w:lvl>
    <w:lvl w:ilvl="1" w:tplc="F910A386" w:tentative="1">
      <w:start w:val="1"/>
      <w:numFmt w:val="bullet"/>
      <w:lvlText w:val="o"/>
      <w:lvlJc w:val="left"/>
      <w:pPr>
        <w:ind w:left="2007" w:hanging="360"/>
      </w:pPr>
      <w:rPr>
        <w:rFonts w:ascii="Courier New" w:hAnsi="Courier New" w:hint="default"/>
      </w:rPr>
    </w:lvl>
    <w:lvl w:ilvl="2" w:tplc="B8B2F254" w:tentative="1">
      <w:start w:val="1"/>
      <w:numFmt w:val="bullet"/>
      <w:lvlText w:val=""/>
      <w:lvlJc w:val="left"/>
      <w:pPr>
        <w:ind w:left="2727" w:hanging="360"/>
      </w:pPr>
      <w:rPr>
        <w:rFonts w:ascii="Wingdings" w:hAnsi="Wingdings" w:hint="default"/>
      </w:rPr>
    </w:lvl>
    <w:lvl w:ilvl="3" w:tplc="43EAB3A2" w:tentative="1">
      <w:start w:val="1"/>
      <w:numFmt w:val="bullet"/>
      <w:lvlText w:val=""/>
      <w:lvlJc w:val="left"/>
      <w:pPr>
        <w:ind w:left="3447" w:hanging="360"/>
      </w:pPr>
      <w:rPr>
        <w:rFonts w:ascii="Symbol" w:hAnsi="Symbol" w:hint="default"/>
      </w:rPr>
    </w:lvl>
    <w:lvl w:ilvl="4" w:tplc="D2C8E9B6" w:tentative="1">
      <w:start w:val="1"/>
      <w:numFmt w:val="bullet"/>
      <w:lvlText w:val="o"/>
      <w:lvlJc w:val="left"/>
      <w:pPr>
        <w:ind w:left="4167" w:hanging="360"/>
      </w:pPr>
      <w:rPr>
        <w:rFonts w:ascii="Courier New" w:hAnsi="Courier New" w:hint="default"/>
      </w:rPr>
    </w:lvl>
    <w:lvl w:ilvl="5" w:tplc="79C271CE" w:tentative="1">
      <w:start w:val="1"/>
      <w:numFmt w:val="bullet"/>
      <w:lvlText w:val=""/>
      <w:lvlJc w:val="left"/>
      <w:pPr>
        <w:ind w:left="4887" w:hanging="360"/>
      </w:pPr>
      <w:rPr>
        <w:rFonts w:ascii="Wingdings" w:hAnsi="Wingdings" w:hint="default"/>
      </w:rPr>
    </w:lvl>
    <w:lvl w:ilvl="6" w:tplc="63CE4D54" w:tentative="1">
      <w:start w:val="1"/>
      <w:numFmt w:val="bullet"/>
      <w:lvlText w:val=""/>
      <w:lvlJc w:val="left"/>
      <w:pPr>
        <w:ind w:left="5607" w:hanging="360"/>
      </w:pPr>
      <w:rPr>
        <w:rFonts w:ascii="Symbol" w:hAnsi="Symbol" w:hint="default"/>
      </w:rPr>
    </w:lvl>
    <w:lvl w:ilvl="7" w:tplc="0AB0498C" w:tentative="1">
      <w:start w:val="1"/>
      <w:numFmt w:val="bullet"/>
      <w:lvlText w:val="o"/>
      <w:lvlJc w:val="left"/>
      <w:pPr>
        <w:ind w:left="6327" w:hanging="360"/>
      </w:pPr>
      <w:rPr>
        <w:rFonts w:ascii="Courier New" w:hAnsi="Courier New" w:hint="default"/>
      </w:rPr>
    </w:lvl>
    <w:lvl w:ilvl="8" w:tplc="08003606" w:tentative="1">
      <w:start w:val="1"/>
      <w:numFmt w:val="bullet"/>
      <w:lvlText w:val=""/>
      <w:lvlJc w:val="left"/>
      <w:pPr>
        <w:ind w:left="7047" w:hanging="360"/>
      </w:pPr>
      <w:rPr>
        <w:rFonts w:ascii="Wingdings" w:hAnsi="Wingdings" w:hint="default"/>
      </w:rPr>
    </w:lvl>
  </w:abstractNum>
  <w:abstractNum w:abstractNumId="40">
    <w:nsid w:val="781102D0"/>
    <w:multiLevelType w:val="hybridMultilevel"/>
    <w:tmpl w:val="34DC57B6"/>
    <w:lvl w:ilvl="0" w:tplc="57EC7DC8">
      <w:start w:val="3"/>
      <w:numFmt w:val="decimal"/>
      <w:lvlText w:val="%1."/>
      <w:lvlJc w:val="left"/>
      <w:pPr>
        <w:ind w:left="1080" w:hanging="360"/>
      </w:pPr>
      <w:rPr>
        <w:rFonts w:hint="default"/>
        <w:b/>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9922AFA"/>
    <w:multiLevelType w:val="multilevel"/>
    <w:tmpl w:val="40BE2574"/>
    <w:lvl w:ilvl="0">
      <w:start w:val="1"/>
      <w:numFmt w:val="decimal"/>
      <w:lvlText w:val="%1."/>
      <w:lvlJc w:val="left"/>
      <w:pPr>
        <w:ind w:left="2858" w:hanging="360"/>
      </w:pPr>
      <w:rPr>
        <w:rFonts w:ascii="Times New Roman" w:eastAsia="Calibri" w:hAnsi="Times New Roman" w:cs="Times New Roman"/>
        <w:b/>
      </w:rPr>
    </w:lvl>
    <w:lvl w:ilvl="1">
      <w:start w:val="9"/>
      <w:numFmt w:val="decimal"/>
      <w:isLgl/>
      <w:lvlText w:val="%1.%2"/>
      <w:lvlJc w:val="left"/>
      <w:pPr>
        <w:ind w:left="2351" w:hanging="420"/>
      </w:pPr>
      <w:rPr>
        <w:rFonts w:hint="default"/>
      </w:rPr>
    </w:lvl>
    <w:lvl w:ilvl="2">
      <w:start w:val="1"/>
      <w:numFmt w:val="decimal"/>
      <w:isLgl/>
      <w:lvlText w:val="%1.%2.%3"/>
      <w:lvlJc w:val="left"/>
      <w:pPr>
        <w:ind w:left="265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011" w:hanging="1080"/>
      </w:pPr>
      <w:rPr>
        <w:rFonts w:hint="default"/>
      </w:rPr>
    </w:lvl>
    <w:lvl w:ilvl="5">
      <w:start w:val="1"/>
      <w:numFmt w:val="decimal"/>
      <w:isLgl/>
      <w:lvlText w:val="%1.%2.%3.%4.%5.%6"/>
      <w:lvlJc w:val="left"/>
      <w:pPr>
        <w:ind w:left="3011" w:hanging="1080"/>
      </w:pPr>
      <w:rPr>
        <w:rFonts w:hint="default"/>
      </w:rPr>
    </w:lvl>
    <w:lvl w:ilvl="6">
      <w:start w:val="1"/>
      <w:numFmt w:val="decimal"/>
      <w:isLgl/>
      <w:lvlText w:val="%1.%2.%3.%4.%5.%6.%7"/>
      <w:lvlJc w:val="left"/>
      <w:pPr>
        <w:ind w:left="3011" w:hanging="1080"/>
      </w:pPr>
      <w:rPr>
        <w:rFonts w:hint="default"/>
      </w:rPr>
    </w:lvl>
    <w:lvl w:ilvl="7">
      <w:start w:val="1"/>
      <w:numFmt w:val="decimal"/>
      <w:isLgl/>
      <w:lvlText w:val="%1.%2.%3.%4.%5.%6.%7.%8"/>
      <w:lvlJc w:val="left"/>
      <w:pPr>
        <w:ind w:left="3371" w:hanging="1440"/>
      </w:pPr>
      <w:rPr>
        <w:rFonts w:hint="default"/>
      </w:rPr>
    </w:lvl>
    <w:lvl w:ilvl="8">
      <w:start w:val="1"/>
      <w:numFmt w:val="decimal"/>
      <w:isLgl/>
      <w:lvlText w:val="%1.%2.%3.%4.%5.%6.%7.%8.%9"/>
      <w:lvlJc w:val="left"/>
      <w:pPr>
        <w:ind w:left="3371" w:hanging="1440"/>
      </w:pPr>
      <w:rPr>
        <w:rFonts w:hint="default"/>
      </w:rPr>
    </w:lvl>
  </w:abstractNum>
  <w:abstractNum w:abstractNumId="42">
    <w:nsid w:val="7C36089D"/>
    <w:multiLevelType w:val="hybridMultilevel"/>
    <w:tmpl w:val="679AF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1D797D"/>
    <w:multiLevelType w:val="hybridMultilevel"/>
    <w:tmpl w:val="855EC77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23"/>
  </w:num>
  <w:num w:numId="3">
    <w:abstractNumId w:val="0"/>
    <w:lvlOverride w:ilvl="0">
      <w:lvl w:ilvl="0">
        <w:start w:val="1"/>
        <w:numFmt w:val="bullet"/>
        <w:lvlText w:val=""/>
        <w:legacy w:legacy="1" w:legacySpace="120" w:legacyIndent="360"/>
        <w:lvlJc w:val="left"/>
        <w:pPr>
          <w:ind w:left="1287" w:hanging="360"/>
        </w:pPr>
        <w:rPr>
          <w:rFonts w:ascii="Symbol" w:hAnsi="Symbol" w:hint="default"/>
        </w:rPr>
      </w:lvl>
    </w:lvlOverride>
  </w:num>
  <w:num w:numId="4">
    <w:abstractNumId w:val="33"/>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8"/>
  </w:num>
  <w:num w:numId="10">
    <w:abstractNumId w:val="31"/>
  </w:num>
  <w:num w:numId="11">
    <w:abstractNumId w:val="25"/>
  </w:num>
  <w:num w:numId="12">
    <w:abstractNumId w:val="36"/>
  </w:num>
  <w:num w:numId="13">
    <w:abstractNumId w:val="22"/>
  </w:num>
  <w:num w:numId="14">
    <w:abstractNumId w:val="5"/>
  </w:num>
  <w:num w:numId="15">
    <w:abstractNumId w:val="30"/>
  </w:num>
  <w:num w:numId="16">
    <w:abstractNumId w:val="14"/>
  </w:num>
  <w:num w:numId="17">
    <w:abstractNumId w:val="40"/>
  </w:num>
  <w:num w:numId="18">
    <w:abstractNumId w:val="29"/>
  </w:num>
  <w:num w:numId="19">
    <w:abstractNumId w:val="15"/>
  </w:num>
  <w:num w:numId="20">
    <w:abstractNumId w:val="7"/>
  </w:num>
  <w:num w:numId="21">
    <w:abstractNumId w:val="12"/>
  </w:num>
  <w:num w:numId="22">
    <w:abstractNumId w:val="10"/>
  </w:num>
  <w:num w:numId="23">
    <w:abstractNumId w:val="6"/>
  </w:num>
  <w:num w:numId="24">
    <w:abstractNumId w:val="3"/>
  </w:num>
  <w:num w:numId="25">
    <w:abstractNumId w:val="8"/>
  </w:num>
  <w:num w:numId="26">
    <w:abstractNumId w:val="37"/>
  </w:num>
  <w:num w:numId="27">
    <w:abstractNumId w:val="43"/>
  </w:num>
  <w:num w:numId="28">
    <w:abstractNumId w:val="11"/>
  </w:num>
  <w:num w:numId="29">
    <w:abstractNumId w:val="20"/>
  </w:num>
  <w:num w:numId="30">
    <w:abstractNumId w:val="2"/>
  </w:num>
  <w:num w:numId="31">
    <w:abstractNumId w:val="13"/>
  </w:num>
  <w:num w:numId="32">
    <w:abstractNumId w:val="4"/>
  </w:num>
  <w:num w:numId="33">
    <w:abstractNumId w:val="32"/>
  </w:num>
  <w:num w:numId="34">
    <w:abstractNumId w:val="27"/>
  </w:num>
  <w:num w:numId="35">
    <w:abstractNumId w:val="35"/>
  </w:num>
  <w:num w:numId="36">
    <w:abstractNumId w:val="9"/>
  </w:num>
  <w:num w:numId="37">
    <w:abstractNumId w:val="39"/>
  </w:num>
  <w:num w:numId="38">
    <w:abstractNumId w:val="26"/>
  </w:num>
  <w:num w:numId="39">
    <w:abstractNumId w:val="17"/>
  </w:num>
  <w:num w:numId="40">
    <w:abstractNumId w:val="21"/>
  </w:num>
  <w:num w:numId="41">
    <w:abstractNumId w:val="42"/>
  </w:num>
  <w:num w:numId="42">
    <w:abstractNumId w:val="24"/>
  </w:num>
  <w:num w:numId="43">
    <w:abstractNumId w:val="41"/>
  </w:num>
  <w:num w:numId="44">
    <w:abstractNumId w:val="3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61143"/>
    <w:rsid w:val="00000D96"/>
    <w:rsid w:val="00002E15"/>
    <w:rsid w:val="00003A9F"/>
    <w:rsid w:val="000110CC"/>
    <w:rsid w:val="00011A52"/>
    <w:rsid w:val="00012149"/>
    <w:rsid w:val="00012628"/>
    <w:rsid w:val="00013AE9"/>
    <w:rsid w:val="00014447"/>
    <w:rsid w:val="0001569F"/>
    <w:rsid w:val="000163AA"/>
    <w:rsid w:val="00016720"/>
    <w:rsid w:val="00016AB1"/>
    <w:rsid w:val="00017B23"/>
    <w:rsid w:val="00020A29"/>
    <w:rsid w:val="000224BE"/>
    <w:rsid w:val="00023B6C"/>
    <w:rsid w:val="00025913"/>
    <w:rsid w:val="00027549"/>
    <w:rsid w:val="00030CCE"/>
    <w:rsid w:val="00031924"/>
    <w:rsid w:val="000321BD"/>
    <w:rsid w:val="00033647"/>
    <w:rsid w:val="00035108"/>
    <w:rsid w:val="0003596B"/>
    <w:rsid w:val="0004046E"/>
    <w:rsid w:val="0004125D"/>
    <w:rsid w:val="0004152B"/>
    <w:rsid w:val="00042D2A"/>
    <w:rsid w:val="00043855"/>
    <w:rsid w:val="0004402F"/>
    <w:rsid w:val="000447B3"/>
    <w:rsid w:val="000457D0"/>
    <w:rsid w:val="000460CD"/>
    <w:rsid w:val="000514EB"/>
    <w:rsid w:val="00051587"/>
    <w:rsid w:val="00052D39"/>
    <w:rsid w:val="0005318A"/>
    <w:rsid w:val="000538E6"/>
    <w:rsid w:val="000564B0"/>
    <w:rsid w:val="00056AA5"/>
    <w:rsid w:val="00056D4E"/>
    <w:rsid w:val="0005746F"/>
    <w:rsid w:val="00057551"/>
    <w:rsid w:val="0005788B"/>
    <w:rsid w:val="000607E0"/>
    <w:rsid w:val="00061585"/>
    <w:rsid w:val="0006186C"/>
    <w:rsid w:val="000618E4"/>
    <w:rsid w:val="00062E6A"/>
    <w:rsid w:val="00063381"/>
    <w:rsid w:val="00063FE5"/>
    <w:rsid w:val="000645D9"/>
    <w:rsid w:val="00065001"/>
    <w:rsid w:val="00066961"/>
    <w:rsid w:val="00066EFD"/>
    <w:rsid w:val="0007016A"/>
    <w:rsid w:val="0007030E"/>
    <w:rsid w:val="000712E4"/>
    <w:rsid w:val="0007275E"/>
    <w:rsid w:val="0007347D"/>
    <w:rsid w:val="00074DAE"/>
    <w:rsid w:val="000755CE"/>
    <w:rsid w:val="00080028"/>
    <w:rsid w:val="00082534"/>
    <w:rsid w:val="00083731"/>
    <w:rsid w:val="00083E3D"/>
    <w:rsid w:val="00084C44"/>
    <w:rsid w:val="00085F42"/>
    <w:rsid w:val="000862A5"/>
    <w:rsid w:val="00086C1A"/>
    <w:rsid w:val="000870C0"/>
    <w:rsid w:val="00087644"/>
    <w:rsid w:val="0009125D"/>
    <w:rsid w:val="000918C2"/>
    <w:rsid w:val="00093D38"/>
    <w:rsid w:val="00094C2F"/>
    <w:rsid w:val="000961EF"/>
    <w:rsid w:val="00096996"/>
    <w:rsid w:val="000970AE"/>
    <w:rsid w:val="000A06A6"/>
    <w:rsid w:val="000A3218"/>
    <w:rsid w:val="000A49BD"/>
    <w:rsid w:val="000A559B"/>
    <w:rsid w:val="000A595F"/>
    <w:rsid w:val="000A6094"/>
    <w:rsid w:val="000A6598"/>
    <w:rsid w:val="000A6EB3"/>
    <w:rsid w:val="000A7077"/>
    <w:rsid w:val="000A799C"/>
    <w:rsid w:val="000B1F7E"/>
    <w:rsid w:val="000B3917"/>
    <w:rsid w:val="000B3D38"/>
    <w:rsid w:val="000C0C58"/>
    <w:rsid w:val="000C2799"/>
    <w:rsid w:val="000C5B70"/>
    <w:rsid w:val="000C7624"/>
    <w:rsid w:val="000C7632"/>
    <w:rsid w:val="000D0C55"/>
    <w:rsid w:val="000D27AC"/>
    <w:rsid w:val="000D36DC"/>
    <w:rsid w:val="000D511D"/>
    <w:rsid w:val="000D629D"/>
    <w:rsid w:val="000D75E7"/>
    <w:rsid w:val="000D7A87"/>
    <w:rsid w:val="000D7B04"/>
    <w:rsid w:val="000E1FF0"/>
    <w:rsid w:val="000E22E5"/>
    <w:rsid w:val="000E4CE0"/>
    <w:rsid w:val="000E4E58"/>
    <w:rsid w:val="000E55A0"/>
    <w:rsid w:val="000F02EC"/>
    <w:rsid w:val="000F15DA"/>
    <w:rsid w:val="000F3A73"/>
    <w:rsid w:val="000F4C7F"/>
    <w:rsid w:val="000F7D75"/>
    <w:rsid w:val="0010576B"/>
    <w:rsid w:val="00106598"/>
    <w:rsid w:val="001119BF"/>
    <w:rsid w:val="00111FAB"/>
    <w:rsid w:val="0011668C"/>
    <w:rsid w:val="00116BC4"/>
    <w:rsid w:val="0011700E"/>
    <w:rsid w:val="0011708F"/>
    <w:rsid w:val="00117171"/>
    <w:rsid w:val="00123A08"/>
    <w:rsid w:val="00124BF2"/>
    <w:rsid w:val="00125092"/>
    <w:rsid w:val="00126951"/>
    <w:rsid w:val="00130281"/>
    <w:rsid w:val="001304EE"/>
    <w:rsid w:val="00130C39"/>
    <w:rsid w:val="001317FF"/>
    <w:rsid w:val="00133720"/>
    <w:rsid w:val="00134B49"/>
    <w:rsid w:val="00140795"/>
    <w:rsid w:val="00143E7C"/>
    <w:rsid w:val="00153F84"/>
    <w:rsid w:val="0015766E"/>
    <w:rsid w:val="00157853"/>
    <w:rsid w:val="00157E66"/>
    <w:rsid w:val="001612E0"/>
    <w:rsid w:val="00161922"/>
    <w:rsid w:val="00164003"/>
    <w:rsid w:val="00164360"/>
    <w:rsid w:val="00164E55"/>
    <w:rsid w:val="001662D7"/>
    <w:rsid w:val="001662E8"/>
    <w:rsid w:val="00170AF0"/>
    <w:rsid w:val="00170F9F"/>
    <w:rsid w:val="00174ECE"/>
    <w:rsid w:val="00175087"/>
    <w:rsid w:val="00176F96"/>
    <w:rsid w:val="0017729C"/>
    <w:rsid w:val="00177383"/>
    <w:rsid w:val="00181A2C"/>
    <w:rsid w:val="0018248E"/>
    <w:rsid w:val="00183193"/>
    <w:rsid w:val="00183D52"/>
    <w:rsid w:val="0018754C"/>
    <w:rsid w:val="00187697"/>
    <w:rsid w:val="001902D1"/>
    <w:rsid w:val="0019078B"/>
    <w:rsid w:val="00192815"/>
    <w:rsid w:val="0019497C"/>
    <w:rsid w:val="00195678"/>
    <w:rsid w:val="00196953"/>
    <w:rsid w:val="001A0B1F"/>
    <w:rsid w:val="001A2BA7"/>
    <w:rsid w:val="001A2C97"/>
    <w:rsid w:val="001A5007"/>
    <w:rsid w:val="001B2365"/>
    <w:rsid w:val="001B2B2F"/>
    <w:rsid w:val="001B3954"/>
    <w:rsid w:val="001B5673"/>
    <w:rsid w:val="001B7D0D"/>
    <w:rsid w:val="001C0226"/>
    <w:rsid w:val="001C20E9"/>
    <w:rsid w:val="001C586E"/>
    <w:rsid w:val="001D0744"/>
    <w:rsid w:val="001D3D86"/>
    <w:rsid w:val="001D66BE"/>
    <w:rsid w:val="001D7E0B"/>
    <w:rsid w:val="001E2DE4"/>
    <w:rsid w:val="001E7A29"/>
    <w:rsid w:val="001F0419"/>
    <w:rsid w:val="001F0F31"/>
    <w:rsid w:val="001F1BC9"/>
    <w:rsid w:val="001F336B"/>
    <w:rsid w:val="001F424E"/>
    <w:rsid w:val="001F4367"/>
    <w:rsid w:val="001F6347"/>
    <w:rsid w:val="001F6716"/>
    <w:rsid w:val="001F6A91"/>
    <w:rsid w:val="001F6EB0"/>
    <w:rsid w:val="001F6FB8"/>
    <w:rsid w:val="001F7380"/>
    <w:rsid w:val="001F75DF"/>
    <w:rsid w:val="001F7AE1"/>
    <w:rsid w:val="001F7B32"/>
    <w:rsid w:val="002011DE"/>
    <w:rsid w:val="002015A7"/>
    <w:rsid w:val="00201C19"/>
    <w:rsid w:val="00203DE2"/>
    <w:rsid w:val="0020425B"/>
    <w:rsid w:val="00204D9B"/>
    <w:rsid w:val="00205B4D"/>
    <w:rsid w:val="00206C38"/>
    <w:rsid w:val="0020799A"/>
    <w:rsid w:val="00210592"/>
    <w:rsid w:val="0021235E"/>
    <w:rsid w:val="00213341"/>
    <w:rsid w:val="002169D4"/>
    <w:rsid w:val="00222474"/>
    <w:rsid w:val="00222DAD"/>
    <w:rsid w:val="00222FA8"/>
    <w:rsid w:val="002233BD"/>
    <w:rsid w:val="00223D1E"/>
    <w:rsid w:val="002248B5"/>
    <w:rsid w:val="002265E4"/>
    <w:rsid w:val="0022701B"/>
    <w:rsid w:val="00227E60"/>
    <w:rsid w:val="00231919"/>
    <w:rsid w:val="002320C0"/>
    <w:rsid w:val="00232B37"/>
    <w:rsid w:val="00232CC9"/>
    <w:rsid w:val="002338EF"/>
    <w:rsid w:val="00233BAC"/>
    <w:rsid w:val="0023558F"/>
    <w:rsid w:val="0023617E"/>
    <w:rsid w:val="00236F1A"/>
    <w:rsid w:val="00237815"/>
    <w:rsid w:val="00237919"/>
    <w:rsid w:val="002408D8"/>
    <w:rsid w:val="00242402"/>
    <w:rsid w:val="002428D8"/>
    <w:rsid w:val="0024316A"/>
    <w:rsid w:val="002460C3"/>
    <w:rsid w:val="00247537"/>
    <w:rsid w:val="00247BE3"/>
    <w:rsid w:val="00247CFB"/>
    <w:rsid w:val="0025164B"/>
    <w:rsid w:val="00251CF1"/>
    <w:rsid w:val="0025202A"/>
    <w:rsid w:val="00253202"/>
    <w:rsid w:val="002532A2"/>
    <w:rsid w:val="00257F56"/>
    <w:rsid w:val="00261117"/>
    <w:rsid w:val="00263351"/>
    <w:rsid w:val="00266490"/>
    <w:rsid w:val="00266CF2"/>
    <w:rsid w:val="00270007"/>
    <w:rsid w:val="00270A5C"/>
    <w:rsid w:val="00271C1E"/>
    <w:rsid w:val="00271F84"/>
    <w:rsid w:val="00275A3A"/>
    <w:rsid w:val="002871EE"/>
    <w:rsid w:val="002873BF"/>
    <w:rsid w:val="0028797B"/>
    <w:rsid w:val="00287C13"/>
    <w:rsid w:val="002907E6"/>
    <w:rsid w:val="002921E0"/>
    <w:rsid w:val="002929FC"/>
    <w:rsid w:val="00293AA5"/>
    <w:rsid w:val="002941B2"/>
    <w:rsid w:val="00294ECE"/>
    <w:rsid w:val="00295009"/>
    <w:rsid w:val="00296CE7"/>
    <w:rsid w:val="00297674"/>
    <w:rsid w:val="002A053E"/>
    <w:rsid w:val="002A0E88"/>
    <w:rsid w:val="002A2B26"/>
    <w:rsid w:val="002A496B"/>
    <w:rsid w:val="002A4C3A"/>
    <w:rsid w:val="002A538B"/>
    <w:rsid w:val="002A79F4"/>
    <w:rsid w:val="002B09C1"/>
    <w:rsid w:val="002B346B"/>
    <w:rsid w:val="002B3A4D"/>
    <w:rsid w:val="002B5AA8"/>
    <w:rsid w:val="002C0437"/>
    <w:rsid w:val="002C12DB"/>
    <w:rsid w:val="002C2B92"/>
    <w:rsid w:val="002C5A58"/>
    <w:rsid w:val="002C6619"/>
    <w:rsid w:val="002D37F3"/>
    <w:rsid w:val="002D58E7"/>
    <w:rsid w:val="002D5AA3"/>
    <w:rsid w:val="002D683A"/>
    <w:rsid w:val="002E12CB"/>
    <w:rsid w:val="002E1313"/>
    <w:rsid w:val="002E2B84"/>
    <w:rsid w:val="002E5309"/>
    <w:rsid w:val="002E7FD2"/>
    <w:rsid w:val="002F16A0"/>
    <w:rsid w:val="002F1C92"/>
    <w:rsid w:val="002F2CBE"/>
    <w:rsid w:val="002F3C0C"/>
    <w:rsid w:val="002F42CE"/>
    <w:rsid w:val="002F43E8"/>
    <w:rsid w:val="002F5216"/>
    <w:rsid w:val="002F68F0"/>
    <w:rsid w:val="00300D5C"/>
    <w:rsid w:val="0030190B"/>
    <w:rsid w:val="0030297F"/>
    <w:rsid w:val="00306320"/>
    <w:rsid w:val="00306712"/>
    <w:rsid w:val="0031052F"/>
    <w:rsid w:val="00311319"/>
    <w:rsid w:val="00311609"/>
    <w:rsid w:val="00311CFA"/>
    <w:rsid w:val="00313DE7"/>
    <w:rsid w:val="00313F24"/>
    <w:rsid w:val="003175C1"/>
    <w:rsid w:val="00323983"/>
    <w:rsid w:val="00323E21"/>
    <w:rsid w:val="00325A76"/>
    <w:rsid w:val="003273A8"/>
    <w:rsid w:val="00333994"/>
    <w:rsid w:val="00337C58"/>
    <w:rsid w:val="00340474"/>
    <w:rsid w:val="00341697"/>
    <w:rsid w:val="003416F6"/>
    <w:rsid w:val="0034530A"/>
    <w:rsid w:val="00350A04"/>
    <w:rsid w:val="00351306"/>
    <w:rsid w:val="00353312"/>
    <w:rsid w:val="00354076"/>
    <w:rsid w:val="00354487"/>
    <w:rsid w:val="00356460"/>
    <w:rsid w:val="00356AA3"/>
    <w:rsid w:val="003571D3"/>
    <w:rsid w:val="0035782C"/>
    <w:rsid w:val="00357D95"/>
    <w:rsid w:val="00360289"/>
    <w:rsid w:val="00360785"/>
    <w:rsid w:val="00361D42"/>
    <w:rsid w:val="00364610"/>
    <w:rsid w:val="003657F9"/>
    <w:rsid w:val="003662E8"/>
    <w:rsid w:val="00367DE4"/>
    <w:rsid w:val="003710AF"/>
    <w:rsid w:val="00372A38"/>
    <w:rsid w:val="00373E22"/>
    <w:rsid w:val="00374608"/>
    <w:rsid w:val="00375559"/>
    <w:rsid w:val="00375C88"/>
    <w:rsid w:val="00375E27"/>
    <w:rsid w:val="003761C4"/>
    <w:rsid w:val="00376767"/>
    <w:rsid w:val="00376D68"/>
    <w:rsid w:val="00377ACF"/>
    <w:rsid w:val="00380367"/>
    <w:rsid w:val="003806F6"/>
    <w:rsid w:val="00381CEC"/>
    <w:rsid w:val="003821EB"/>
    <w:rsid w:val="003843EC"/>
    <w:rsid w:val="003857AC"/>
    <w:rsid w:val="00385BFF"/>
    <w:rsid w:val="003873AF"/>
    <w:rsid w:val="00391D49"/>
    <w:rsid w:val="00392ADC"/>
    <w:rsid w:val="003951A7"/>
    <w:rsid w:val="0039526A"/>
    <w:rsid w:val="0039592B"/>
    <w:rsid w:val="0039649E"/>
    <w:rsid w:val="00396567"/>
    <w:rsid w:val="00396BBB"/>
    <w:rsid w:val="003978A4"/>
    <w:rsid w:val="003A02C5"/>
    <w:rsid w:val="003A249B"/>
    <w:rsid w:val="003A24DB"/>
    <w:rsid w:val="003A306E"/>
    <w:rsid w:val="003A30AD"/>
    <w:rsid w:val="003A3434"/>
    <w:rsid w:val="003A39CD"/>
    <w:rsid w:val="003A4BD8"/>
    <w:rsid w:val="003A5515"/>
    <w:rsid w:val="003A5DCD"/>
    <w:rsid w:val="003A7F4C"/>
    <w:rsid w:val="003B1138"/>
    <w:rsid w:val="003B1801"/>
    <w:rsid w:val="003B1CDE"/>
    <w:rsid w:val="003B3482"/>
    <w:rsid w:val="003B44C8"/>
    <w:rsid w:val="003B60DF"/>
    <w:rsid w:val="003B6C33"/>
    <w:rsid w:val="003C260B"/>
    <w:rsid w:val="003C261A"/>
    <w:rsid w:val="003C295C"/>
    <w:rsid w:val="003C30DF"/>
    <w:rsid w:val="003C3878"/>
    <w:rsid w:val="003C45E6"/>
    <w:rsid w:val="003C5564"/>
    <w:rsid w:val="003C5E59"/>
    <w:rsid w:val="003C7513"/>
    <w:rsid w:val="003C7911"/>
    <w:rsid w:val="003D053B"/>
    <w:rsid w:val="003D4DCE"/>
    <w:rsid w:val="003D5A1E"/>
    <w:rsid w:val="003D68E9"/>
    <w:rsid w:val="003E072B"/>
    <w:rsid w:val="003E07A6"/>
    <w:rsid w:val="003E1164"/>
    <w:rsid w:val="003E4DD2"/>
    <w:rsid w:val="003E5D09"/>
    <w:rsid w:val="003E6E22"/>
    <w:rsid w:val="003E7222"/>
    <w:rsid w:val="003E7528"/>
    <w:rsid w:val="003F5804"/>
    <w:rsid w:val="003F66FA"/>
    <w:rsid w:val="003F6BE5"/>
    <w:rsid w:val="003F6E1E"/>
    <w:rsid w:val="00400B72"/>
    <w:rsid w:val="00402762"/>
    <w:rsid w:val="00403989"/>
    <w:rsid w:val="00403B7A"/>
    <w:rsid w:val="00411FE4"/>
    <w:rsid w:val="00413951"/>
    <w:rsid w:val="00413AB1"/>
    <w:rsid w:val="00414ACC"/>
    <w:rsid w:val="00415F13"/>
    <w:rsid w:val="00420247"/>
    <w:rsid w:val="00420796"/>
    <w:rsid w:val="0042095B"/>
    <w:rsid w:val="00423C8C"/>
    <w:rsid w:val="00424858"/>
    <w:rsid w:val="004250A6"/>
    <w:rsid w:val="00425984"/>
    <w:rsid w:val="00430435"/>
    <w:rsid w:val="00431D23"/>
    <w:rsid w:val="00433198"/>
    <w:rsid w:val="0043424B"/>
    <w:rsid w:val="00434F2C"/>
    <w:rsid w:val="004351D8"/>
    <w:rsid w:val="00435E8E"/>
    <w:rsid w:val="00442AB6"/>
    <w:rsid w:val="004434B2"/>
    <w:rsid w:val="0044451A"/>
    <w:rsid w:val="00447E8D"/>
    <w:rsid w:val="0045137C"/>
    <w:rsid w:val="0045148A"/>
    <w:rsid w:val="00451E5E"/>
    <w:rsid w:val="00452DDB"/>
    <w:rsid w:val="004541BF"/>
    <w:rsid w:val="00456B34"/>
    <w:rsid w:val="00457CCA"/>
    <w:rsid w:val="00460AB3"/>
    <w:rsid w:val="00464436"/>
    <w:rsid w:val="0046554C"/>
    <w:rsid w:val="00466B04"/>
    <w:rsid w:val="0046734B"/>
    <w:rsid w:val="00470399"/>
    <w:rsid w:val="00470CAD"/>
    <w:rsid w:val="004716F5"/>
    <w:rsid w:val="00472837"/>
    <w:rsid w:val="00472977"/>
    <w:rsid w:val="00473140"/>
    <w:rsid w:val="00474115"/>
    <w:rsid w:val="004761AC"/>
    <w:rsid w:val="00480A53"/>
    <w:rsid w:val="00481062"/>
    <w:rsid w:val="004828E9"/>
    <w:rsid w:val="004833AD"/>
    <w:rsid w:val="004838D4"/>
    <w:rsid w:val="00484722"/>
    <w:rsid w:val="00484E37"/>
    <w:rsid w:val="00486444"/>
    <w:rsid w:val="004875C9"/>
    <w:rsid w:val="0049059F"/>
    <w:rsid w:val="00492968"/>
    <w:rsid w:val="00492D86"/>
    <w:rsid w:val="004934E6"/>
    <w:rsid w:val="004940F9"/>
    <w:rsid w:val="00496554"/>
    <w:rsid w:val="0049769E"/>
    <w:rsid w:val="004A0508"/>
    <w:rsid w:val="004A17D1"/>
    <w:rsid w:val="004A2FCB"/>
    <w:rsid w:val="004A34A2"/>
    <w:rsid w:val="004A511B"/>
    <w:rsid w:val="004A5BEC"/>
    <w:rsid w:val="004A60C3"/>
    <w:rsid w:val="004A6AE9"/>
    <w:rsid w:val="004A6FA7"/>
    <w:rsid w:val="004A6FDB"/>
    <w:rsid w:val="004B09FC"/>
    <w:rsid w:val="004B12AA"/>
    <w:rsid w:val="004B39DF"/>
    <w:rsid w:val="004B4131"/>
    <w:rsid w:val="004B4846"/>
    <w:rsid w:val="004B5E47"/>
    <w:rsid w:val="004B703E"/>
    <w:rsid w:val="004B7228"/>
    <w:rsid w:val="004B7359"/>
    <w:rsid w:val="004B7B1C"/>
    <w:rsid w:val="004C2E05"/>
    <w:rsid w:val="004C3B86"/>
    <w:rsid w:val="004C5115"/>
    <w:rsid w:val="004C6D5F"/>
    <w:rsid w:val="004D06DF"/>
    <w:rsid w:val="004D0C28"/>
    <w:rsid w:val="004D0C45"/>
    <w:rsid w:val="004D1974"/>
    <w:rsid w:val="004D1C9C"/>
    <w:rsid w:val="004D23B3"/>
    <w:rsid w:val="004D4717"/>
    <w:rsid w:val="004D711F"/>
    <w:rsid w:val="004E0B46"/>
    <w:rsid w:val="004E3FBD"/>
    <w:rsid w:val="004E6DBD"/>
    <w:rsid w:val="004F2CD9"/>
    <w:rsid w:val="004F3CA8"/>
    <w:rsid w:val="004F60C0"/>
    <w:rsid w:val="004F65C0"/>
    <w:rsid w:val="004F6686"/>
    <w:rsid w:val="004F7129"/>
    <w:rsid w:val="00501B54"/>
    <w:rsid w:val="00501D42"/>
    <w:rsid w:val="00503B35"/>
    <w:rsid w:val="00504968"/>
    <w:rsid w:val="00510E1B"/>
    <w:rsid w:val="005123FC"/>
    <w:rsid w:val="0051284B"/>
    <w:rsid w:val="00513AA7"/>
    <w:rsid w:val="005151D3"/>
    <w:rsid w:val="005164B8"/>
    <w:rsid w:val="00516F66"/>
    <w:rsid w:val="00517636"/>
    <w:rsid w:val="00521A75"/>
    <w:rsid w:val="00521EA0"/>
    <w:rsid w:val="005237B4"/>
    <w:rsid w:val="00525511"/>
    <w:rsid w:val="00525524"/>
    <w:rsid w:val="00525BED"/>
    <w:rsid w:val="005264A2"/>
    <w:rsid w:val="005266B9"/>
    <w:rsid w:val="0052737C"/>
    <w:rsid w:val="00531428"/>
    <w:rsid w:val="005319C4"/>
    <w:rsid w:val="0053561F"/>
    <w:rsid w:val="00535E8A"/>
    <w:rsid w:val="00536B64"/>
    <w:rsid w:val="00537A47"/>
    <w:rsid w:val="00542706"/>
    <w:rsid w:val="00542A11"/>
    <w:rsid w:val="00543675"/>
    <w:rsid w:val="00543816"/>
    <w:rsid w:val="00547A2A"/>
    <w:rsid w:val="005502E3"/>
    <w:rsid w:val="00550EFA"/>
    <w:rsid w:val="00553428"/>
    <w:rsid w:val="0055430B"/>
    <w:rsid w:val="00555311"/>
    <w:rsid w:val="0055580C"/>
    <w:rsid w:val="00555D1F"/>
    <w:rsid w:val="00555D6F"/>
    <w:rsid w:val="00561D50"/>
    <w:rsid w:val="005654D1"/>
    <w:rsid w:val="0056609D"/>
    <w:rsid w:val="00571875"/>
    <w:rsid w:val="00572E9F"/>
    <w:rsid w:val="00573340"/>
    <w:rsid w:val="00573F66"/>
    <w:rsid w:val="00574338"/>
    <w:rsid w:val="00576177"/>
    <w:rsid w:val="00577462"/>
    <w:rsid w:val="00577AC5"/>
    <w:rsid w:val="0058060F"/>
    <w:rsid w:val="005807D1"/>
    <w:rsid w:val="00582EEB"/>
    <w:rsid w:val="00584B93"/>
    <w:rsid w:val="00585EA7"/>
    <w:rsid w:val="00590119"/>
    <w:rsid w:val="005911A8"/>
    <w:rsid w:val="00591406"/>
    <w:rsid w:val="00591971"/>
    <w:rsid w:val="00593E10"/>
    <w:rsid w:val="005951D1"/>
    <w:rsid w:val="00596802"/>
    <w:rsid w:val="005A0F1F"/>
    <w:rsid w:val="005A1228"/>
    <w:rsid w:val="005A1C6E"/>
    <w:rsid w:val="005A20AC"/>
    <w:rsid w:val="005A2D42"/>
    <w:rsid w:val="005A2EA7"/>
    <w:rsid w:val="005A31FD"/>
    <w:rsid w:val="005A3327"/>
    <w:rsid w:val="005A3360"/>
    <w:rsid w:val="005A3E6F"/>
    <w:rsid w:val="005A4749"/>
    <w:rsid w:val="005A52C4"/>
    <w:rsid w:val="005B1685"/>
    <w:rsid w:val="005B21DB"/>
    <w:rsid w:val="005B3028"/>
    <w:rsid w:val="005B357E"/>
    <w:rsid w:val="005B7441"/>
    <w:rsid w:val="005C1639"/>
    <w:rsid w:val="005C289C"/>
    <w:rsid w:val="005C44F4"/>
    <w:rsid w:val="005C6BEC"/>
    <w:rsid w:val="005D2F30"/>
    <w:rsid w:val="005D3AA1"/>
    <w:rsid w:val="005D416B"/>
    <w:rsid w:val="005E024B"/>
    <w:rsid w:val="005E11BD"/>
    <w:rsid w:val="005E4293"/>
    <w:rsid w:val="005E5294"/>
    <w:rsid w:val="005E59BF"/>
    <w:rsid w:val="005F40AC"/>
    <w:rsid w:val="005F4206"/>
    <w:rsid w:val="005F4407"/>
    <w:rsid w:val="005F52A1"/>
    <w:rsid w:val="005F58F6"/>
    <w:rsid w:val="005F5AA8"/>
    <w:rsid w:val="005F5C1A"/>
    <w:rsid w:val="005F6A57"/>
    <w:rsid w:val="00600181"/>
    <w:rsid w:val="006006DE"/>
    <w:rsid w:val="00602357"/>
    <w:rsid w:val="00603C7B"/>
    <w:rsid w:val="00604285"/>
    <w:rsid w:val="00604698"/>
    <w:rsid w:val="00604FE0"/>
    <w:rsid w:val="006054CC"/>
    <w:rsid w:val="0060564A"/>
    <w:rsid w:val="00606300"/>
    <w:rsid w:val="00606765"/>
    <w:rsid w:val="00606D07"/>
    <w:rsid w:val="00610EF3"/>
    <w:rsid w:val="00612708"/>
    <w:rsid w:val="0061271C"/>
    <w:rsid w:val="006137B1"/>
    <w:rsid w:val="0061463C"/>
    <w:rsid w:val="006146AE"/>
    <w:rsid w:val="00614E1C"/>
    <w:rsid w:val="00615D36"/>
    <w:rsid w:val="0062408A"/>
    <w:rsid w:val="0062429C"/>
    <w:rsid w:val="00625AE3"/>
    <w:rsid w:val="00625F0F"/>
    <w:rsid w:val="00635A9E"/>
    <w:rsid w:val="00641218"/>
    <w:rsid w:val="00643CEE"/>
    <w:rsid w:val="0065021A"/>
    <w:rsid w:val="00652E1D"/>
    <w:rsid w:val="00654FB2"/>
    <w:rsid w:val="00656C53"/>
    <w:rsid w:val="0065766C"/>
    <w:rsid w:val="0065785F"/>
    <w:rsid w:val="00661C62"/>
    <w:rsid w:val="00662466"/>
    <w:rsid w:val="006629CA"/>
    <w:rsid w:val="00663967"/>
    <w:rsid w:val="00665AA7"/>
    <w:rsid w:val="00665DD2"/>
    <w:rsid w:val="0066775B"/>
    <w:rsid w:val="00667897"/>
    <w:rsid w:val="00667E15"/>
    <w:rsid w:val="0067184C"/>
    <w:rsid w:val="006725B9"/>
    <w:rsid w:val="006727D1"/>
    <w:rsid w:val="00672D37"/>
    <w:rsid w:val="00673EF2"/>
    <w:rsid w:val="00674325"/>
    <w:rsid w:val="00674D8D"/>
    <w:rsid w:val="0067502B"/>
    <w:rsid w:val="0067567E"/>
    <w:rsid w:val="0068002C"/>
    <w:rsid w:val="00680AA4"/>
    <w:rsid w:val="00684123"/>
    <w:rsid w:val="00684C6B"/>
    <w:rsid w:val="00685599"/>
    <w:rsid w:val="0068786D"/>
    <w:rsid w:val="00690CEF"/>
    <w:rsid w:val="00690D7B"/>
    <w:rsid w:val="00690E2E"/>
    <w:rsid w:val="00690FF5"/>
    <w:rsid w:val="006913E5"/>
    <w:rsid w:val="00693DE3"/>
    <w:rsid w:val="006A07B4"/>
    <w:rsid w:val="006A0EAC"/>
    <w:rsid w:val="006A246F"/>
    <w:rsid w:val="006A4AD9"/>
    <w:rsid w:val="006A5B82"/>
    <w:rsid w:val="006A5BD8"/>
    <w:rsid w:val="006B0210"/>
    <w:rsid w:val="006B1800"/>
    <w:rsid w:val="006B1AC7"/>
    <w:rsid w:val="006B4323"/>
    <w:rsid w:val="006B4D85"/>
    <w:rsid w:val="006B7E4C"/>
    <w:rsid w:val="006C0D38"/>
    <w:rsid w:val="006C2225"/>
    <w:rsid w:val="006C3316"/>
    <w:rsid w:val="006C3A33"/>
    <w:rsid w:val="006C45A5"/>
    <w:rsid w:val="006C486B"/>
    <w:rsid w:val="006C626A"/>
    <w:rsid w:val="006C7437"/>
    <w:rsid w:val="006D0017"/>
    <w:rsid w:val="006D050F"/>
    <w:rsid w:val="006D0CD2"/>
    <w:rsid w:val="006D2D8D"/>
    <w:rsid w:val="006D4B0C"/>
    <w:rsid w:val="006D6B1A"/>
    <w:rsid w:val="006D6B3D"/>
    <w:rsid w:val="006D742A"/>
    <w:rsid w:val="006D7556"/>
    <w:rsid w:val="006D7569"/>
    <w:rsid w:val="006E0EEF"/>
    <w:rsid w:val="006E277D"/>
    <w:rsid w:val="006E5D8B"/>
    <w:rsid w:val="006F3897"/>
    <w:rsid w:val="006F3960"/>
    <w:rsid w:val="006F3A4B"/>
    <w:rsid w:val="006F4114"/>
    <w:rsid w:val="006F46A1"/>
    <w:rsid w:val="006F472C"/>
    <w:rsid w:val="006F59C2"/>
    <w:rsid w:val="006F6A0D"/>
    <w:rsid w:val="006F6BF1"/>
    <w:rsid w:val="006F6F35"/>
    <w:rsid w:val="00700599"/>
    <w:rsid w:val="00700C77"/>
    <w:rsid w:val="0070308F"/>
    <w:rsid w:val="00703418"/>
    <w:rsid w:val="00705602"/>
    <w:rsid w:val="00705970"/>
    <w:rsid w:val="00705EE1"/>
    <w:rsid w:val="00706430"/>
    <w:rsid w:val="0071223D"/>
    <w:rsid w:val="00712C01"/>
    <w:rsid w:val="00714D2C"/>
    <w:rsid w:val="00716EBC"/>
    <w:rsid w:val="0071763C"/>
    <w:rsid w:val="007176FA"/>
    <w:rsid w:val="00720ACB"/>
    <w:rsid w:val="00720CAA"/>
    <w:rsid w:val="007213F3"/>
    <w:rsid w:val="007215FC"/>
    <w:rsid w:val="007220A4"/>
    <w:rsid w:val="00724A3F"/>
    <w:rsid w:val="0072508E"/>
    <w:rsid w:val="00726129"/>
    <w:rsid w:val="007279AF"/>
    <w:rsid w:val="00727E43"/>
    <w:rsid w:val="00730823"/>
    <w:rsid w:val="00732118"/>
    <w:rsid w:val="00733D28"/>
    <w:rsid w:val="007353DC"/>
    <w:rsid w:val="0073557A"/>
    <w:rsid w:val="007360F7"/>
    <w:rsid w:val="00736F7E"/>
    <w:rsid w:val="00737847"/>
    <w:rsid w:val="00737A68"/>
    <w:rsid w:val="00743F39"/>
    <w:rsid w:val="007455CD"/>
    <w:rsid w:val="0075158E"/>
    <w:rsid w:val="0075356F"/>
    <w:rsid w:val="00754336"/>
    <w:rsid w:val="007571A7"/>
    <w:rsid w:val="007578D7"/>
    <w:rsid w:val="00760028"/>
    <w:rsid w:val="007629B1"/>
    <w:rsid w:val="00762DDA"/>
    <w:rsid w:val="00762F4F"/>
    <w:rsid w:val="007638F1"/>
    <w:rsid w:val="00764601"/>
    <w:rsid w:val="00764CAD"/>
    <w:rsid w:val="00770CBB"/>
    <w:rsid w:val="00772074"/>
    <w:rsid w:val="007721C1"/>
    <w:rsid w:val="0077481E"/>
    <w:rsid w:val="00774DC6"/>
    <w:rsid w:val="0077608D"/>
    <w:rsid w:val="0077689E"/>
    <w:rsid w:val="007770C1"/>
    <w:rsid w:val="00781969"/>
    <w:rsid w:val="007832DD"/>
    <w:rsid w:val="0078615F"/>
    <w:rsid w:val="007877BA"/>
    <w:rsid w:val="00787EDE"/>
    <w:rsid w:val="00790AD2"/>
    <w:rsid w:val="00791EA6"/>
    <w:rsid w:val="00792072"/>
    <w:rsid w:val="0079352B"/>
    <w:rsid w:val="00794FDC"/>
    <w:rsid w:val="00795B0A"/>
    <w:rsid w:val="007976CF"/>
    <w:rsid w:val="007A21CB"/>
    <w:rsid w:val="007A2F4F"/>
    <w:rsid w:val="007A326E"/>
    <w:rsid w:val="007A545F"/>
    <w:rsid w:val="007A7490"/>
    <w:rsid w:val="007B14F1"/>
    <w:rsid w:val="007B307A"/>
    <w:rsid w:val="007B3996"/>
    <w:rsid w:val="007B4E40"/>
    <w:rsid w:val="007B5371"/>
    <w:rsid w:val="007C1AD0"/>
    <w:rsid w:val="007C2422"/>
    <w:rsid w:val="007C25FA"/>
    <w:rsid w:val="007C2625"/>
    <w:rsid w:val="007C2B8E"/>
    <w:rsid w:val="007C3D06"/>
    <w:rsid w:val="007C5C8E"/>
    <w:rsid w:val="007C5DA9"/>
    <w:rsid w:val="007C5F7F"/>
    <w:rsid w:val="007C6425"/>
    <w:rsid w:val="007C6B88"/>
    <w:rsid w:val="007C72D5"/>
    <w:rsid w:val="007D2582"/>
    <w:rsid w:val="007D36D1"/>
    <w:rsid w:val="007D3A1C"/>
    <w:rsid w:val="007D3EEC"/>
    <w:rsid w:val="007D4CD9"/>
    <w:rsid w:val="007D541F"/>
    <w:rsid w:val="007D5A46"/>
    <w:rsid w:val="007D6C6D"/>
    <w:rsid w:val="007D7C6C"/>
    <w:rsid w:val="007E7BCD"/>
    <w:rsid w:val="007F127E"/>
    <w:rsid w:val="007F2903"/>
    <w:rsid w:val="007F2C3D"/>
    <w:rsid w:val="007F2F79"/>
    <w:rsid w:val="007F7400"/>
    <w:rsid w:val="00803A03"/>
    <w:rsid w:val="00806D35"/>
    <w:rsid w:val="00807199"/>
    <w:rsid w:val="0081649E"/>
    <w:rsid w:val="008224D5"/>
    <w:rsid w:val="00822877"/>
    <w:rsid w:val="00823804"/>
    <w:rsid w:val="00823956"/>
    <w:rsid w:val="008253CF"/>
    <w:rsid w:val="0082564E"/>
    <w:rsid w:val="00825FBB"/>
    <w:rsid w:val="008264DB"/>
    <w:rsid w:val="00827238"/>
    <w:rsid w:val="00827D3D"/>
    <w:rsid w:val="00830085"/>
    <w:rsid w:val="00834153"/>
    <w:rsid w:val="0083428C"/>
    <w:rsid w:val="00836427"/>
    <w:rsid w:val="008366E2"/>
    <w:rsid w:val="00842206"/>
    <w:rsid w:val="00844035"/>
    <w:rsid w:val="00845C9D"/>
    <w:rsid w:val="00845F0A"/>
    <w:rsid w:val="00847766"/>
    <w:rsid w:val="008521CD"/>
    <w:rsid w:val="008542D6"/>
    <w:rsid w:val="008566D0"/>
    <w:rsid w:val="00856C15"/>
    <w:rsid w:val="00857633"/>
    <w:rsid w:val="00860D15"/>
    <w:rsid w:val="00861143"/>
    <w:rsid w:val="0087076F"/>
    <w:rsid w:val="008708C3"/>
    <w:rsid w:val="00871053"/>
    <w:rsid w:val="00874956"/>
    <w:rsid w:val="00880F6E"/>
    <w:rsid w:val="008816E2"/>
    <w:rsid w:val="008839B8"/>
    <w:rsid w:val="0088480F"/>
    <w:rsid w:val="00885CEB"/>
    <w:rsid w:val="00886DC9"/>
    <w:rsid w:val="00890567"/>
    <w:rsid w:val="008937AA"/>
    <w:rsid w:val="0089433E"/>
    <w:rsid w:val="008948F6"/>
    <w:rsid w:val="00895332"/>
    <w:rsid w:val="008955E8"/>
    <w:rsid w:val="008972C4"/>
    <w:rsid w:val="008976A3"/>
    <w:rsid w:val="00897F95"/>
    <w:rsid w:val="008A0D16"/>
    <w:rsid w:val="008A1D79"/>
    <w:rsid w:val="008A6031"/>
    <w:rsid w:val="008A69F8"/>
    <w:rsid w:val="008A7C0E"/>
    <w:rsid w:val="008B1B00"/>
    <w:rsid w:val="008B1D9F"/>
    <w:rsid w:val="008B35E4"/>
    <w:rsid w:val="008B510D"/>
    <w:rsid w:val="008B5163"/>
    <w:rsid w:val="008B7A23"/>
    <w:rsid w:val="008B7D44"/>
    <w:rsid w:val="008C13B7"/>
    <w:rsid w:val="008C2B0B"/>
    <w:rsid w:val="008C3586"/>
    <w:rsid w:val="008C3763"/>
    <w:rsid w:val="008C38EE"/>
    <w:rsid w:val="008C5A45"/>
    <w:rsid w:val="008D1351"/>
    <w:rsid w:val="008D29BC"/>
    <w:rsid w:val="008D5A1C"/>
    <w:rsid w:val="008D7BAC"/>
    <w:rsid w:val="008D7DD4"/>
    <w:rsid w:val="008E1511"/>
    <w:rsid w:val="008E32F6"/>
    <w:rsid w:val="008E4E4C"/>
    <w:rsid w:val="008E4F34"/>
    <w:rsid w:val="008E5876"/>
    <w:rsid w:val="008E6EA8"/>
    <w:rsid w:val="008E727E"/>
    <w:rsid w:val="008E7AEA"/>
    <w:rsid w:val="008F092D"/>
    <w:rsid w:val="008F09BD"/>
    <w:rsid w:val="008F3EFE"/>
    <w:rsid w:val="008F499E"/>
    <w:rsid w:val="008F5F7F"/>
    <w:rsid w:val="008F60FE"/>
    <w:rsid w:val="008F69EA"/>
    <w:rsid w:val="00900D6A"/>
    <w:rsid w:val="00902232"/>
    <w:rsid w:val="009042AD"/>
    <w:rsid w:val="00907648"/>
    <w:rsid w:val="009113F1"/>
    <w:rsid w:val="0091385B"/>
    <w:rsid w:val="00916DEE"/>
    <w:rsid w:val="00917FC9"/>
    <w:rsid w:val="0092060D"/>
    <w:rsid w:val="00922628"/>
    <w:rsid w:val="00926B6F"/>
    <w:rsid w:val="00927192"/>
    <w:rsid w:val="00931A58"/>
    <w:rsid w:val="00931AF3"/>
    <w:rsid w:val="009327D6"/>
    <w:rsid w:val="00933679"/>
    <w:rsid w:val="0093519D"/>
    <w:rsid w:val="0093590E"/>
    <w:rsid w:val="00935A8B"/>
    <w:rsid w:val="00936087"/>
    <w:rsid w:val="00937FE4"/>
    <w:rsid w:val="00940969"/>
    <w:rsid w:val="00940E23"/>
    <w:rsid w:val="00940E41"/>
    <w:rsid w:val="009414D7"/>
    <w:rsid w:val="009425AF"/>
    <w:rsid w:val="00947424"/>
    <w:rsid w:val="0095007E"/>
    <w:rsid w:val="009503C9"/>
    <w:rsid w:val="009506B1"/>
    <w:rsid w:val="009506FB"/>
    <w:rsid w:val="00951909"/>
    <w:rsid w:val="00955B32"/>
    <w:rsid w:val="00957C50"/>
    <w:rsid w:val="00962EE7"/>
    <w:rsid w:val="0096560B"/>
    <w:rsid w:val="00965B34"/>
    <w:rsid w:val="00965F37"/>
    <w:rsid w:val="00967370"/>
    <w:rsid w:val="00967527"/>
    <w:rsid w:val="00970186"/>
    <w:rsid w:val="009719CD"/>
    <w:rsid w:val="00973E73"/>
    <w:rsid w:val="00973ECD"/>
    <w:rsid w:val="00975CCC"/>
    <w:rsid w:val="00976262"/>
    <w:rsid w:val="009769DB"/>
    <w:rsid w:val="00976AD4"/>
    <w:rsid w:val="00976D15"/>
    <w:rsid w:val="009808BD"/>
    <w:rsid w:val="00981263"/>
    <w:rsid w:val="0098180A"/>
    <w:rsid w:val="009821CF"/>
    <w:rsid w:val="00983431"/>
    <w:rsid w:val="00985E80"/>
    <w:rsid w:val="00985ED6"/>
    <w:rsid w:val="00986C17"/>
    <w:rsid w:val="00986F3E"/>
    <w:rsid w:val="00987C56"/>
    <w:rsid w:val="00993E43"/>
    <w:rsid w:val="00994E19"/>
    <w:rsid w:val="00994EA3"/>
    <w:rsid w:val="00996DBA"/>
    <w:rsid w:val="009A0D8B"/>
    <w:rsid w:val="009A0F5E"/>
    <w:rsid w:val="009A337E"/>
    <w:rsid w:val="009A5B67"/>
    <w:rsid w:val="009A6731"/>
    <w:rsid w:val="009A6BD1"/>
    <w:rsid w:val="009B03C8"/>
    <w:rsid w:val="009B0544"/>
    <w:rsid w:val="009B07DE"/>
    <w:rsid w:val="009B5903"/>
    <w:rsid w:val="009B62CB"/>
    <w:rsid w:val="009B72D1"/>
    <w:rsid w:val="009B7CB1"/>
    <w:rsid w:val="009C0BE6"/>
    <w:rsid w:val="009C1865"/>
    <w:rsid w:val="009C3006"/>
    <w:rsid w:val="009C33F3"/>
    <w:rsid w:val="009C5977"/>
    <w:rsid w:val="009C649F"/>
    <w:rsid w:val="009C6526"/>
    <w:rsid w:val="009C66F2"/>
    <w:rsid w:val="009C703E"/>
    <w:rsid w:val="009C70BB"/>
    <w:rsid w:val="009D11DF"/>
    <w:rsid w:val="009D1802"/>
    <w:rsid w:val="009D3878"/>
    <w:rsid w:val="009D40AD"/>
    <w:rsid w:val="009D423C"/>
    <w:rsid w:val="009D7099"/>
    <w:rsid w:val="009D75E4"/>
    <w:rsid w:val="009D79A0"/>
    <w:rsid w:val="009D79E1"/>
    <w:rsid w:val="009E1128"/>
    <w:rsid w:val="009E191A"/>
    <w:rsid w:val="009E1F12"/>
    <w:rsid w:val="009E394B"/>
    <w:rsid w:val="009E47DF"/>
    <w:rsid w:val="009E531A"/>
    <w:rsid w:val="009E70B6"/>
    <w:rsid w:val="009E79D0"/>
    <w:rsid w:val="009E7BDC"/>
    <w:rsid w:val="009F0B8A"/>
    <w:rsid w:val="009F0CD7"/>
    <w:rsid w:val="009F2084"/>
    <w:rsid w:val="009F3392"/>
    <w:rsid w:val="009F3400"/>
    <w:rsid w:val="009F3C81"/>
    <w:rsid w:val="009F5198"/>
    <w:rsid w:val="009F56C6"/>
    <w:rsid w:val="009F799F"/>
    <w:rsid w:val="009F7BA0"/>
    <w:rsid w:val="00A00271"/>
    <w:rsid w:val="00A02C89"/>
    <w:rsid w:val="00A0450B"/>
    <w:rsid w:val="00A05347"/>
    <w:rsid w:val="00A05AE4"/>
    <w:rsid w:val="00A05B2B"/>
    <w:rsid w:val="00A07F73"/>
    <w:rsid w:val="00A10CF7"/>
    <w:rsid w:val="00A11563"/>
    <w:rsid w:val="00A15C16"/>
    <w:rsid w:val="00A1638E"/>
    <w:rsid w:val="00A17937"/>
    <w:rsid w:val="00A207E9"/>
    <w:rsid w:val="00A21B60"/>
    <w:rsid w:val="00A237C2"/>
    <w:rsid w:val="00A32497"/>
    <w:rsid w:val="00A3284F"/>
    <w:rsid w:val="00A34292"/>
    <w:rsid w:val="00A4230A"/>
    <w:rsid w:val="00A42A04"/>
    <w:rsid w:val="00A432CD"/>
    <w:rsid w:val="00A43748"/>
    <w:rsid w:val="00A45C75"/>
    <w:rsid w:val="00A51BED"/>
    <w:rsid w:val="00A54802"/>
    <w:rsid w:val="00A555AB"/>
    <w:rsid w:val="00A5598A"/>
    <w:rsid w:val="00A56F73"/>
    <w:rsid w:val="00A576BE"/>
    <w:rsid w:val="00A60FFD"/>
    <w:rsid w:val="00A65954"/>
    <w:rsid w:val="00A66297"/>
    <w:rsid w:val="00A662D8"/>
    <w:rsid w:val="00A6786B"/>
    <w:rsid w:val="00A70D64"/>
    <w:rsid w:val="00A7150C"/>
    <w:rsid w:val="00A73E09"/>
    <w:rsid w:val="00A74C55"/>
    <w:rsid w:val="00A75E52"/>
    <w:rsid w:val="00A75F4F"/>
    <w:rsid w:val="00A773D5"/>
    <w:rsid w:val="00A801CD"/>
    <w:rsid w:val="00A82BF5"/>
    <w:rsid w:val="00A83294"/>
    <w:rsid w:val="00A8403F"/>
    <w:rsid w:val="00A84A55"/>
    <w:rsid w:val="00A84D41"/>
    <w:rsid w:val="00A8592C"/>
    <w:rsid w:val="00A85A2F"/>
    <w:rsid w:val="00A85F0A"/>
    <w:rsid w:val="00A8737A"/>
    <w:rsid w:val="00A908FD"/>
    <w:rsid w:val="00A90B49"/>
    <w:rsid w:val="00A91FA1"/>
    <w:rsid w:val="00A92389"/>
    <w:rsid w:val="00A945C8"/>
    <w:rsid w:val="00A95C95"/>
    <w:rsid w:val="00A9773C"/>
    <w:rsid w:val="00AA1DB4"/>
    <w:rsid w:val="00AA1FB4"/>
    <w:rsid w:val="00AA39CB"/>
    <w:rsid w:val="00AA4CAD"/>
    <w:rsid w:val="00AA504B"/>
    <w:rsid w:val="00AA53E2"/>
    <w:rsid w:val="00AA58FA"/>
    <w:rsid w:val="00AA6213"/>
    <w:rsid w:val="00AA6F0E"/>
    <w:rsid w:val="00AA752C"/>
    <w:rsid w:val="00AB0164"/>
    <w:rsid w:val="00AB0D58"/>
    <w:rsid w:val="00AB1742"/>
    <w:rsid w:val="00AB2081"/>
    <w:rsid w:val="00AB2549"/>
    <w:rsid w:val="00AB497F"/>
    <w:rsid w:val="00AB6D74"/>
    <w:rsid w:val="00AC02AA"/>
    <w:rsid w:val="00AC03FF"/>
    <w:rsid w:val="00AC05CE"/>
    <w:rsid w:val="00AC21F8"/>
    <w:rsid w:val="00AC54E2"/>
    <w:rsid w:val="00AC5AA2"/>
    <w:rsid w:val="00AC5F17"/>
    <w:rsid w:val="00AC6B16"/>
    <w:rsid w:val="00AC7443"/>
    <w:rsid w:val="00AD24FC"/>
    <w:rsid w:val="00AD34BF"/>
    <w:rsid w:val="00AD3523"/>
    <w:rsid w:val="00AD3A6C"/>
    <w:rsid w:val="00AD417D"/>
    <w:rsid w:val="00AD596A"/>
    <w:rsid w:val="00AD6208"/>
    <w:rsid w:val="00AD7045"/>
    <w:rsid w:val="00AD7C8F"/>
    <w:rsid w:val="00AE1E92"/>
    <w:rsid w:val="00AE24CD"/>
    <w:rsid w:val="00AE40F0"/>
    <w:rsid w:val="00AE6611"/>
    <w:rsid w:val="00AE74FF"/>
    <w:rsid w:val="00AF00C9"/>
    <w:rsid w:val="00AF0670"/>
    <w:rsid w:val="00AF2734"/>
    <w:rsid w:val="00AF37BD"/>
    <w:rsid w:val="00AF3892"/>
    <w:rsid w:val="00AF3DF7"/>
    <w:rsid w:val="00AF4B54"/>
    <w:rsid w:val="00AF5304"/>
    <w:rsid w:val="00AF53BF"/>
    <w:rsid w:val="00AF5CF8"/>
    <w:rsid w:val="00AF60A3"/>
    <w:rsid w:val="00AF6DD0"/>
    <w:rsid w:val="00AF7F47"/>
    <w:rsid w:val="00B00A8B"/>
    <w:rsid w:val="00B010DE"/>
    <w:rsid w:val="00B022D0"/>
    <w:rsid w:val="00B038E6"/>
    <w:rsid w:val="00B044A8"/>
    <w:rsid w:val="00B07FBF"/>
    <w:rsid w:val="00B1057F"/>
    <w:rsid w:val="00B15A4F"/>
    <w:rsid w:val="00B16C5E"/>
    <w:rsid w:val="00B210D0"/>
    <w:rsid w:val="00B214E2"/>
    <w:rsid w:val="00B21779"/>
    <w:rsid w:val="00B21DB9"/>
    <w:rsid w:val="00B22206"/>
    <w:rsid w:val="00B2230E"/>
    <w:rsid w:val="00B23080"/>
    <w:rsid w:val="00B230FD"/>
    <w:rsid w:val="00B23F6C"/>
    <w:rsid w:val="00B30B52"/>
    <w:rsid w:val="00B325DB"/>
    <w:rsid w:val="00B35FAD"/>
    <w:rsid w:val="00B4053B"/>
    <w:rsid w:val="00B434D8"/>
    <w:rsid w:val="00B43D2F"/>
    <w:rsid w:val="00B440D9"/>
    <w:rsid w:val="00B44EC8"/>
    <w:rsid w:val="00B45824"/>
    <w:rsid w:val="00B46C6E"/>
    <w:rsid w:val="00B505EB"/>
    <w:rsid w:val="00B51BF7"/>
    <w:rsid w:val="00B536B5"/>
    <w:rsid w:val="00B53ABC"/>
    <w:rsid w:val="00B566F7"/>
    <w:rsid w:val="00B57738"/>
    <w:rsid w:val="00B63027"/>
    <w:rsid w:val="00B6589C"/>
    <w:rsid w:val="00B65F7F"/>
    <w:rsid w:val="00B678E3"/>
    <w:rsid w:val="00B73314"/>
    <w:rsid w:val="00B75F15"/>
    <w:rsid w:val="00B760FC"/>
    <w:rsid w:val="00B76537"/>
    <w:rsid w:val="00B76968"/>
    <w:rsid w:val="00B82CC3"/>
    <w:rsid w:val="00B848C0"/>
    <w:rsid w:val="00B93232"/>
    <w:rsid w:val="00B9419E"/>
    <w:rsid w:val="00B94960"/>
    <w:rsid w:val="00B9629A"/>
    <w:rsid w:val="00BA178E"/>
    <w:rsid w:val="00BA22F1"/>
    <w:rsid w:val="00BA2590"/>
    <w:rsid w:val="00BA26F6"/>
    <w:rsid w:val="00BA2B6F"/>
    <w:rsid w:val="00BA3FCF"/>
    <w:rsid w:val="00BA3FF2"/>
    <w:rsid w:val="00BA4C72"/>
    <w:rsid w:val="00BA551F"/>
    <w:rsid w:val="00BA73D6"/>
    <w:rsid w:val="00BB360B"/>
    <w:rsid w:val="00BB47CF"/>
    <w:rsid w:val="00BB488B"/>
    <w:rsid w:val="00BB53B9"/>
    <w:rsid w:val="00BB5A52"/>
    <w:rsid w:val="00BB5D3B"/>
    <w:rsid w:val="00BB7891"/>
    <w:rsid w:val="00BC016E"/>
    <w:rsid w:val="00BC1925"/>
    <w:rsid w:val="00BC2039"/>
    <w:rsid w:val="00BC33DE"/>
    <w:rsid w:val="00BC3B7B"/>
    <w:rsid w:val="00BC4373"/>
    <w:rsid w:val="00BC456B"/>
    <w:rsid w:val="00BC4E5B"/>
    <w:rsid w:val="00BC69E2"/>
    <w:rsid w:val="00BC765E"/>
    <w:rsid w:val="00BC796F"/>
    <w:rsid w:val="00BD0A0C"/>
    <w:rsid w:val="00BD0E52"/>
    <w:rsid w:val="00BD17EF"/>
    <w:rsid w:val="00BD69FE"/>
    <w:rsid w:val="00BD6D60"/>
    <w:rsid w:val="00BE0DD5"/>
    <w:rsid w:val="00BE15A1"/>
    <w:rsid w:val="00BE1C86"/>
    <w:rsid w:val="00BE1D6E"/>
    <w:rsid w:val="00BE2322"/>
    <w:rsid w:val="00BE3946"/>
    <w:rsid w:val="00BE40CE"/>
    <w:rsid w:val="00BE5845"/>
    <w:rsid w:val="00BE66D3"/>
    <w:rsid w:val="00BF1966"/>
    <w:rsid w:val="00BF6A33"/>
    <w:rsid w:val="00BF7947"/>
    <w:rsid w:val="00C0187F"/>
    <w:rsid w:val="00C0331D"/>
    <w:rsid w:val="00C03C7F"/>
    <w:rsid w:val="00C07E19"/>
    <w:rsid w:val="00C15151"/>
    <w:rsid w:val="00C15798"/>
    <w:rsid w:val="00C15DAE"/>
    <w:rsid w:val="00C17056"/>
    <w:rsid w:val="00C20A7D"/>
    <w:rsid w:val="00C211CF"/>
    <w:rsid w:val="00C235C3"/>
    <w:rsid w:val="00C23ABF"/>
    <w:rsid w:val="00C246DF"/>
    <w:rsid w:val="00C24B88"/>
    <w:rsid w:val="00C2539A"/>
    <w:rsid w:val="00C256B5"/>
    <w:rsid w:val="00C25981"/>
    <w:rsid w:val="00C31720"/>
    <w:rsid w:val="00C31BA8"/>
    <w:rsid w:val="00C41354"/>
    <w:rsid w:val="00C42819"/>
    <w:rsid w:val="00C44B80"/>
    <w:rsid w:val="00C47041"/>
    <w:rsid w:val="00C47BDD"/>
    <w:rsid w:val="00C51972"/>
    <w:rsid w:val="00C526AB"/>
    <w:rsid w:val="00C52C5A"/>
    <w:rsid w:val="00C62627"/>
    <w:rsid w:val="00C62FA0"/>
    <w:rsid w:val="00C63D2B"/>
    <w:rsid w:val="00C66975"/>
    <w:rsid w:val="00C6783B"/>
    <w:rsid w:val="00C71F90"/>
    <w:rsid w:val="00C7290A"/>
    <w:rsid w:val="00C7329D"/>
    <w:rsid w:val="00C73A5B"/>
    <w:rsid w:val="00C745BF"/>
    <w:rsid w:val="00C75361"/>
    <w:rsid w:val="00C768A7"/>
    <w:rsid w:val="00C828F4"/>
    <w:rsid w:val="00C85DC9"/>
    <w:rsid w:val="00C863A0"/>
    <w:rsid w:val="00C8693E"/>
    <w:rsid w:val="00C86EE8"/>
    <w:rsid w:val="00C90985"/>
    <w:rsid w:val="00C911C6"/>
    <w:rsid w:val="00C91598"/>
    <w:rsid w:val="00C921CA"/>
    <w:rsid w:val="00C92437"/>
    <w:rsid w:val="00C9412E"/>
    <w:rsid w:val="00C97866"/>
    <w:rsid w:val="00CA002B"/>
    <w:rsid w:val="00CA0C17"/>
    <w:rsid w:val="00CA5491"/>
    <w:rsid w:val="00CA6AEC"/>
    <w:rsid w:val="00CB2DA5"/>
    <w:rsid w:val="00CB3F3D"/>
    <w:rsid w:val="00CB476B"/>
    <w:rsid w:val="00CB7561"/>
    <w:rsid w:val="00CC136E"/>
    <w:rsid w:val="00CC48BE"/>
    <w:rsid w:val="00CC50A6"/>
    <w:rsid w:val="00CC64EF"/>
    <w:rsid w:val="00CD1E68"/>
    <w:rsid w:val="00CD730E"/>
    <w:rsid w:val="00CD7374"/>
    <w:rsid w:val="00CE04DB"/>
    <w:rsid w:val="00CE0A79"/>
    <w:rsid w:val="00CE252B"/>
    <w:rsid w:val="00CE3E13"/>
    <w:rsid w:val="00CE4A79"/>
    <w:rsid w:val="00CE6047"/>
    <w:rsid w:val="00CE6ADD"/>
    <w:rsid w:val="00CE7597"/>
    <w:rsid w:val="00CF00B1"/>
    <w:rsid w:val="00CF074C"/>
    <w:rsid w:val="00CF2AB3"/>
    <w:rsid w:val="00CF3F41"/>
    <w:rsid w:val="00CF52DD"/>
    <w:rsid w:val="00CF5B79"/>
    <w:rsid w:val="00CF5F10"/>
    <w:rsid w:val="00CF6C09"/>
    <w:rsid w:val="00D00673"/>
    <w:rsid w:val="00D024A4"/>
    <w:rsid w:val="00D0494B"/>
    <w:rsid w:val="00D051DF"/>
    <w:rsid w:val="00D05987"/>
    <w:rsid w:val="00D060E8"/>
    <w:rsid w:val="00D06709"/>
    <w:rsid w:val="00D06A75"/>
    <w:rsid w:val="00D06A88"/>
    <w:rsid w:val="00D06A9A"/>
    <w:rsid w:val="00D12454"/>
    <w:rsid w:val="00D127A4"/>
    <w:rsid w:val="00D12D20"/>
    <w:rsid w:val="00D15695"/>
    <w:rsid w:val="00D20703"/>
    <w:rsid w:val="00D20BFD"/>
    <w:rsid w:val="00D21543"/>
    <w:rsid w:val="00D21E10"/>
    <w:rsid w:val="00D2388B"/>
    <w:rsid w:val="00D30214"/>
    <w:rsid w:val="00D309B9"/>
    <w:rsid w:val="00D30D6C"/>
    <w:rsid w:val="00D3177E"/>
    <w:rsid w:val="00D34C4A"/>
    <w:rsid w:val="00D359CE"/>
    <w:rsid w:val="00D35B27"/>
    <w:rsid w:val="00D36032"/>
    <w:rsid w:val="00D364F6"/>
    <w:rsid w:val="00D3701C"/>
    <w:rsid w:val="00D41CC6"/>
    <w:rsid w:val="00D439D6"/>
    <w:rsid w:val="00D46162"/>
    <w:rsid w:val="00D46287"/>
    <w:rsid w:val="00D46FC2"/>
    <w:rsid w:val="00D500E8"/>
    <w:rsid w:val="00D50383"/>
    <w:rsid w:val="00D5441C"/>
    <w:rsid w:val="00D54CA6"/>
    <w:rsid w:val="00D563DD"/>
    <w:rsid w:val="00D57AB9"/>
    <w:rsid w:val="00D6146D"/>
    <w:rsid w:val="00D617EA"/>
    <w:rsid w:val="00D61934"/>
    <w:rsid w:val="00D63E77"/>
    <w:rsid w:val="00D6459B"/>
    <w:rsid w:val="00D6460E"/>
    <w:rsid w:val="00D66BAB"/>
    <w:rsid w:val="00D6769A"/>
    <w:rsid w:val="00D722E4"/>
    <w:rsid w:val="00D76B95"/>
    <w:rsid w:val="00D800D7"/>
    <w:rsid w:val="00D844F5"/>
    <w:rsid w:val="00D91898"/>
    <w:rsid w:val="00D9198B"/>
    <w:rsid w:val="00D91B2C"/>
    <w:rsid w:val="00D92F82"/>
    <w:rsid w:val="00D9392A"/>
    <w:rsid w:val="00D9613F"/>
    <w:rsid w:val="00D96B67"/>
    <w:rsid w:val="00D976BF"/>
    <w:rsid w:val="00DA18FA"/>
    <w:rsid w:val="00DA3B02"/>
    <w:rsid w:val="00DA3C65"/>
    <w:rsid w:val="00DA5832"/>
    <w:rsid w:val="00DA6638"/>
    <w:rsid w:val="00DB2048"/>
    <w:rsid w:val="00DB2822"/>
    <w:rsid w:val="00DB2DDA"/>
    <w:rsid w:val="00DB5AD5"/>
    <w:rsid w:val="00DB5FE1"/>
    <w:rsid w:val="00DB7917"/>
    <w:rsid w:val="00DC1B2D"/>
    <w:rsid w:val="00DC230E"/>
    <w:rsid w:val="00DC4704"/>
    <w:rsid w:val="00DC49EB"/>
    <w:rsid w:val="00DC5618"/>
    <w:rsid w:val="00DC6885"/>
    <w:rsid w:val="00DC6E29"/>
    <w:rsid w:val="00DD0DE8"/>
    <w:rsid w:val="00DD30CA"/>
    <w:rsid w:val="00DD3F86"/>
    <w:rsid w:val="00DD3FA1"/>
    <w:rsid w:val="00DD50AC"/>
    <w:rsid w:val="00DE19E6"/>
    <w:rsid w:val="00DE2325"/>
    <w:rsid w:val="00DE4894"/>
    <w:rsid w:val="00DE4CE8"/>
    <w:rsid w:val="00DE4D9B"/>
    <w:rsid w:val="00DE74D1"/>
    <w:rsid w:val="00DF33FC"/>
    <w:rsid w:val="00DF45E6"/>
    <w:rsid w:val="00DF55D1"/>
    <w:rsid w:val="00DF586E"/>
    <w:rsid w:val="00DF711F"/>
    <w:rsid w:val="00DF79D2"/>
    <w:rsid w:val="00E0036D"/>
    <w:rsid w:val="00E0058F"/>
    <w:rsid w:val="00E02809"/>
    <w:rsid w:val="00E02E43"/>
    <w:rsid w:val="00E044E2"/>
    <w:rsid w:val="00E04E09"/>
    <w:rsid w:val="00E06066"/>
    <w:rsid w:val="00E0791B"/>
    <w:rsid w:val="00E07ACA"/>
    <w:rsid w:val="00E07EEC"/>
    <w:rsid w:val="00E10871"/>
    <w:rsid w:val="00E11406"/>
    <w:rsid w:val="00E12620"/>
    <w:rsid w:val="00E12AE0"/>
    <w:rsid w:val="00E16671"/>
    <w:rsid w:val="00E177D6"/>
    <w:rsid w:val="00E23DA2"/>
    <w:rsid w:val="00E2452A"/>
    <w:rsid w:val="00E24597"/>
    <w:rsid w:val="00E25A34"/>
    <w:rsid w:val="00E27157"/>
    <w:rsid w:val="00E30188"/>
    <w:rsid w:val="00E329A4"/>
    <w:rsid w:val="00E32D15"/>
    <w:rsid w:val="00E3336D"/>
    <w:rsid w:val="00E34413"/>
    <w:rsid w:val="00E36BAF"/>
    <w:rsid w:val="00E374BE"/>
    <w:rsid w:val="00E37E3D"/>
    <w:rsid w:val="00E40940"/>
    <w:rsid w:val="00E40C02"/>
    <w:rsid w:val="00E41B53"/>
    <w:rsid w:val="00E42261"/>
    <w:rsid w:val="00E44F09"/>
    <w:rsid w:val="00E45835"/>
    <w:rsid w:val="00E463CF"/>
    <w:rsid w:val="00E47320"/>
    <w:rsid w:val="00E50F97"/>
    <w:rsid w:val="00E514FC"/>
    <w:rsid w:val="00E54072"/>
    <w:rsid w:val="00E5640C"/>
    <w:rsid w:val="00E56540"/>
    <w:rsid w:val="00E573BE"/>
    <w:rsid w:val="00E6028B"/>
    <w:rsid w:val="00E60E35"/>
    <w:rsid w:val="00E647E5"/>
    <w:rsid w:val="00E64FAC"/>
    <w:rsid w:val="00E6578E"/>
    <w:rsid w:val="00E67154"/>
    <w:rsid w:val="00E67603"/>
    <w:rsid w:val="00E701FE"/>
    <w:rsid w:val="00E71567"/>
    <w:rsid w:val="00E7507B"/>
    <w:rsid w:val="00E75838"/>
    <w:rsid w:val="00E76191"/>
    <w:rsid w:val="00E7787F"/>
    <w:rsid w:val="00E77DC9"/>
    <w:rsid w:val="00E77FE0"/>
    <w:rsid w:val="00E80164"/>
    <w:rsid w:val="00E8069E"/>
    <w:rsid w:val="00E81561"/>
    <w:rsid w:val="00E8331E"/>
    <w:rsid w:val="00E85855"/>
    <w:rsid w:val="00E8674D"/>
    <w:rsid w:val="00E91F42"/>
    <w:rsid w:val="00E92A2D"/>
    <w:rsid w:val="00E94CE1"/>
    <w:rsid w:val="00E97025"/>
    <w:rsid w:val="00E97533"/>
    <w:rsid w:val="00E977E8"/>
    <w:rsid w:val="00EA201B"/>
    <w:rsid w:val="00EA20FF"/>
    <w:rsid w:val="00EA2DE1"/>
    <w:rsid w:val="00EA4867"/>
    <w:rsid w:val="00EA58AE"/>
    <w:rsid w:val="00EA5B45"/>
    <w:rsid w:val="00EA5EC4"/>
    <w:rsid w:val="00EA7183"/>
    <w:rsid w:val="00EA7565"/>
    <w:rsid w:val="00EB075B"/>
    <w:rsid w:val="00EB0977"/>
    <w:rsid w:val="00EB1050"/>
    <w:rsid w:val="00EB14C5"/>
    <w:rsid w:val="00EB47D6"/>
    <w:rsid w:val="00EB52EE"/>
    <w:rsid w:val="00EB6BBE"/>
    <w:rsid w:val="00EB79B0"/>
    <w:rsid w:val="00EB7C2A"/>
    <w:rsid w:val="00EC01E0"/>
    <w:rsid w:val="00EC083B"/>
    <w:rsid w:val="00EC25EF"/>
    <w:rsid w:val="00EC26A4"/>
    <w:rsid w:val="00EC2DD7"/>
    <w:rsid w:val="00EC4398"/>
    <w:rsid w:val="00EC47C8"/>
    <w:rsid w:val="00EC5923"/>
    <w:rsid w:val="00EC7B13"/>
    <w:rsid w:val="00EC7D34"/>
    <w:rsid w:val="00ED0F62"/>
    <w:rsid w:val="00ED16E1"/>
    <w:rsid w:val="00ED2F33"/>
    <w:rsid w:val="00ED6777"/>
    <w:rsid w:val="00EE0CBD"/>
    <w:rsid w:val="00EE283F"/>
    <w:rsid w:val="00EE3CE3"/>
    <w:rsid w:val="00EE3FC3"/>
    <w:rsid w:val="00EE49CA"/>
    <w:rsid w:val="00EE5328"/>
    <w:rsid w:val="00EE5DFA"/>
    <w:rsid w:val="00EE6105"/>
    <w:rsid w:val="00EE6422"/>
    <w:rsid w:val="00EE7E0D"/>
    <w:rsid w:val="00EF1711"/>
    <w:rsid w:val="00EF26B9"/>
    <w:rsid w:val="00EF289D"/>
    <w:rsid w:val="00EF2AAC"/>
    <w:rsid w:val="00EF3D39"/>
    <w:rsid w:val="00EF491B"/>
    <w:rsid w:val="00EF5F62"/>
    <w:rsid w:val="00F007AA"/>
    <w:rsid w:val="00F01F27"/>
    <w:rsid w:val="00F0209D"/>
    <w:rsid w:val="00F0332E"/>
    <w:rsid w:val="00F03885"/>
    <w:rsid w:val="00F03A2B"/>
    <w:rsid w:val="00F042D1"/>
    <w:rsid w:val="00F05D29"/>
    <w:rsid w:val="00F07005"/>
    <w:rsid w:val="00F10062"/>
    <w:rsid w:val="00F1077F"/>
    <w:rsid w:val="00F10B7D"/>
    <w:rsid w:val="00F11899"/>
    <w:rsid w:val="00F1223A"/>
    <w:rsid w:val="00F122DF"/>
    <w:rsid w:val="00F1273B"/>
    <w:rsid w:val="00F136A6"/>
    <w:rsid w:val="00F13E7E"/>
    <w:rsid w:val="00F1568E"/>
    <w:rsid w:val="00F2047C"/>
    <w:rsid w:val="00F235C3"/>
    <w:rsid w:val="00F243BA"/>
    <w:rsid w:val="00F25258"/>
    <w:rsid w:val="00F25F53"/>
    <w:rsid w:val="00F26324"/>
    <w:rsid w:val="00F31029"/>
    <w:rsid w:val="00F318CF"/>
    <w:rsid w:val="00F3257D"/>
    <w:rsid w:val="00F32C68"/>
    <w:rsid w:val="00F36D8D"/>
    <w:rsid w:val="00F40377"/>
    <w:rsid w:val="00F44E17"/>
    <w:rsid w:val="00F44FBD"/>
    <w:rsid w:val="00F45EF8"/>
    <w:rsid w:val="00F47F02"/>
    <w:rsid w:val="00F50E7D"/>
    <w:rsid w:val="00F5492E"/>
    <w:rsid w:val="00F5570B"/>
    <w:rsid w:val="00F559F7"/>
    <w:rsid w:val="00F55B06"/>
    <w:rsid w:val="00F5659D"/>
    <w:rsid w:val="00F57C07"/>
    <w:rsid w:val="00F57CFD"/>
    <w:rsid w:val="00F601D7"/>
    <w:rsid w:val="00F63658"/>
    <w:rsid w:val="00F63FFA"/>
    <w:rsid w:val="00F6416B"/>
    <w:rsid w:val="00F656E1"/>
    <w:rsid w:val="00F659E6"/>
    <w:rsid w:val="00F667FF"/>
    <w:rsid w:val="00F6706F"/>
    <w:rsid w:val="00F67C2D"/>
    <w:rsid w:val="00F67F21"/>
    <w:rsid w:val="00F70202"/>
    <w:rsid w:val="00F706F2"/>
    <w:rsid w:val="00F7086B"/>
    <w:rsid w:val="00F715CE"/>
    <w:rsid w:val="00F7422C"/>
    <w:rsid w:val="00F7495F"/>
    <w:rsid w:val="00F761A8"/>
    <w:rsid w:val="00F766C9"/>
    <w:rsid w:val="00F7761E"/>
    <w:rsid w:val="00F82119"/>
    <w:rsid w:val="00F82A3F"/>
    <w:rsid w:val="00F82BBC"/>
    <w:rsid w:val="00F82D54"/>
    <w:rsid w:val="00F84C61"/>
    <w:rsid w:val="00F84E27"/>
    <w:rsid w:val="00F85EF2"/>
    <w:rsid w:val="00F867C3"/>
    <w:rsid w:val="00F91479"/>
    <w:rsid w:val="00F9199C"/>
    <w:rsid w:val="00F92465"/>
    <w:rsid w:val="00F9249B"/>
    <w:rsid w:val="00F934DA"/>
    <w:rsid w:val="00F946CF"/>
    <w:rsid w:val="00F9496B"/>
    <w:rsid w:val="00F94AA2"/>
    <w:rsid w:val="00F94FF0"/>
    <w:rsid w:val="00F96901"/>
    <w:rsid w:val="00F96A75"/>
    <w:rsid w:val="00F96DD0"/>
    <w:rsid w:val="00F96E63"/>
    <w:rsid w:val="00F97689"/>
    <w:rsid w:val="00FA06DF"/>
    <w:rsid w:val="00FA6711"/>
    <w:rsid w:val="00FB17D5"/>
    <w:rsid w:val="00FB2CC8"/>
    <w:rsid w:val="00FB3FBA"/>
    <w:rsid w:val="00FB6079"/>
    <w:rsid w:val="00FB745C"/>
    <w:rsid w:val="00FC010B"/>
    <w:rsid w:val="00FC05DD"/>
    <w:rsid w:val="00FC3CD6"/>
    <w:rsid w:val="00FC421B"/>
    <w:rsid w:val="00FC42FB"/>
    <w:rsid w:val="00FC436D"/>
    <w:rsid w:val="00FC60A8"/>
    <w:rsid w:val="00FC6620"/>
    <w:rsid w:val="00FC6B94"/>
    <w:rsid w:val="00FD1F23"/>
    <w:rsid w:val="00FD2595"/>
    <w:rsid w:val="00FD3AD1"/>
    <w:rsid w:val="00FD3C93"/>
    <w:rsid w:val="00FD4CAA"/>
    <w:rsid w:val="00FD51F9"/>
    <w:rsid w:val="00FD74F6"/>
    <w:rsid w:val="00FD79E0"/>
    <w:rsid w:val="00FE210C"/>
    <w:rsid w:val="00FE38BA"/>
    <w:rsid w:val="00FE3E6B"/>
    <w:rsid w:val="00FE53B8"/>
    <w:rsid w:val="00FE6D0B"/>
    <w:rsid w:val="00FF19B2"/>
    <w:rsid w:val="00FF1DDD"/>
    <w:rsid w:val="00FF3E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footnote text" w:uiPriority="99" w:qFormat="1"/>
    <w:lsdException w:name="footer" w:uiPriority="99"/>
    <w:lsdException w:name="caption" w:qFormat="1"/>
    <w:lsdException w:name="page number" w:uiPriority="99"/>
    <w:lsdException w:name="Title" w:qFormat="1"/>
    <w:lsdException w:name="Body Text" w:uiPriority="99"/>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61143"/>
    <w:rPr>
      <w:sz w:val="24"/>
      <w:szCs w:val="24"/>
    </w:rPr>
  </w:style>
  <w:style w:type="paragraph" w:styleId="1">
    <w:name w:val="heading 1"/>
    <w:basedOn w:val="a1"/>
    <w:next w:val="a1"/>
    <w:link w:val="10"/>
    <w:qFormat/>
    <w:rsid w:val="00BC33DE"/>
    <w:pPr>
      <w:keepNext/>
      <w:jc w:val="both"/>
      <w:outlineLvl w:val="0"/>
    </w:pPr>
    <w:rPr>
      <w:b/>
    </w:rPr>
  </w:style>
  <w:style w:type="paragraph" w:styleId="21">
    <w:name w:val="heading 2"/>
    <w:basedOn w:val="a1"/>
    <w:next w:val="a1"/>
    <w:link w:val="22"/>
    <w:qFormat/>
    <w:rsid w:val="00861143"/>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5D416B"/>
    <w:pPr>
      <w:keepNext/>
      <w:spacing w:before="240" w:after="60"/>
      <w:outlineLvl w:val="2"/>
    </w:pPr>
    <w:rPr>
      <w:rFonts w:ascii="Arial" w:hAnsi="Arial" w:cs="Arial"/>
      <w:b/>
      <w:bCs/>
      <w:sz w:val="26"/>
      <w:szCs w:val="26"/>
    </w:rPr>
  </w:style>
  <w:style w:type="paragraph" w:styleId="40">
    <w:name w:val="heading 4"/>
    <w:basedOn w:val="a1"/>
    <w:next w:val="a1"/>
    <w:link w:val="41"/>
    <w:uiPriority w:val="9"/>
    <w:qFormat/>
    <w:rsid w:val="00606765"/>
    <w:pPr>
      <w:keepNext/>
      <w:spacing w:before="240" w:after="60"/>
      <w:outlineLvl w:val="3"/>
    </w:pPr>
    <w:rPr>
      <w:b/>
      <w:bCs/>
      <w:sz w:val="28"/>
      <w:szCs w:val="28"/>
    </w:rPr>
  </w:style>
  <w:style w:type="paragraph" w:styleId="5">
    <w:name w:val="heading 5"/>
    <w:basedOn w:val="a1"/>
    <w:next w:val="a1"/>
    <w:qFormat/>
    <w:rsid w:val="00970186"/>
    <w:pPr>
      <w:spacing w:before="240" w:after="60"/>
      <w:outlineLvl w:val="4"/>
    </w:pPr>
    <w:rPr>
      <w:b/>
      <w:bCs/>
      <w:i/>
      <w:iCs/>
      <w:sz w:val="26"/>
      <w:szCs w:val="26"/>
    </w:rPr>
  </w:style>
  <w:style w:type="paragraph" w:styleId="6">
    <w:name w:val="heading 6"/>
    <w:basedOn w:val="a1"/>
    <w:next w:val="a1"/>
    <w:link w:val="60"/>
    <w:qFormat/>
    <w:rsid w:val="00940E23"/>
    <w:pPr>
      <w:spacing w:before="240" w:after="60"/>
      <w:outlineLvl w:val="5"/>
    </w:pPr>
    <w:rPr>
      <w:b/>
      <w:bCs/>
      <w:sz w:val="22"/>
      <w:szCs w:val="22"/>
    </w:rPr>
  </w:style>
  <w:style w:type="paragraph" w:styleId="8">
    <w:name w:val="heading 8"/>
    <w:basedOn w:val="a1"/>
    <w:next w:val="a1"/>
    <w:link w:val="80"/>
    <w:qFormat/>
    <w:rsid w:val="00375C88"/>
    <w:pPr>
      <w:spacing w:before="240" w:after="60"/>
      <w:outlineLvl w:val="7"/>
    </w:pPr>
    <w:rPr>
      <w:i/>
      <w:iCs/>
    </w:rPr>
  </w:style>
  <w:style w:type="paragraph" w:styleId="9">
    <w:name w:val="heading 9"/>
    <w:basedOn w:val="a1"/>
    <w:next w:val="a1"/>
    <w:link w:val="90"/>
    <w:qFormat/>
    <w:rsid w:val="00940E23"/>
    <w:pPr>
      <w:keepNext/>
      <w:numPr>
        <w:numId w:val="34"/>
      </w:numPr>
      <w:jc w:val="center"/>
      <w:outlineLvl w:val="8"/>
    </w:pPr>
    <w:rPr>
      <w:b/>
      <w:bCs/>
      <w:i/>
      <w:iCs/>
      <w:sz w:val="28"/>
      <w:szCs w:val="28"/>
      <w:lang/>
    </w:rPr>
  </w:style>
  <w:style w:type="character" w:default="1" w:styleId="a2">
    <w:name w:val="Default Paragraph Font"/>
    <w:aliases w:val=" Знак Знак5"/>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uiPriority w:val="99"/>
    <w:semiHidden/>
  </w:style>
  <w:style w:type="character" w:customStyle="1" w:styleId="10">
    <w:name w:val="Заголовок 1 Знак"/>
    <w:link w:val="1"/>
    <w:locked/>
    <w:rsid w:val="00BC33DE"/>
    <w:rPr>
      <w:b/>
      <w:sz w:val="24"/>
      <w:szCs w:val="24"/>
      <w:lang w:val="ru-RU" w:eastAsia="ru-RU" w:bidi="ar-SA"/>
    </w:rPr>
  </w:style>
  <w:style w:type="character" w:customStyle="1" w:styleId="22">
    <w:name w:val="Заголовок 2 Знак"/>
    <w:link w:val="21"/>
    <w:rsid w:val="00940E23"/>
    <w:rPr>
      <w:rFonts w:ascii="Arial" w:hAnsi="Arial" w:cs="Arial"/>
      <w:b/>
      <w:bCs/>
      <w:i/>
      <w:iCs/>
      <w:sz w:val="28"/>
      <w:szCs w:val="28"/>
    </w:rPr>
  </w:style>
  <w:style w:type="character" w:customStyle="1" w:styleId="30">
    <w:name w:val="Заголовок 3 Знак"/>
    <w:link w:val="3"/>
    <w:rsid w:val="00940E23"/>
    <w:rPr>
      <w:rFonts w:ascii="Arial" w:hAnsi="Arial" w:cs="Arial"/>
      <w:b/>
      <w:bCs/>
      <w:sz w:val="26"/>
      <w:szCs w:val="26"/>
    </w:rPr>
  </w:style>
  <w:style w:type="character" w:customStyle="1" w:styleId="41">
    <w:name w:val="Заголовок 4 Знак"/>
    <w:link w:val="40"/>
    <w:uiPriority w:val="9"/>
    <w:rsid w:val="00606765"/>
    <w:rPr>
      <w:b/>
      <w:bCs/>
      <w:sz w:val="28"/>
      <w:szCs w:val="28"/>
      <w:lang w:val="ru-RU" w:eastAsia="ru-RU" w:bidi="ar-SA"/>
    </w:rPr>
  </w:style>
  <w:style w:type="character" w:customStyle="1" w:styleId="60">
    <w:name w:val="Заголовок 6 Знак"/>
    <w:link w:val="6"/>
    <w:rsid w:val="00940E23"/>
    <w:rPr>
      <w:b/>
      <w:bCs/>
      <w:sz w:val="22"/>
      <w:szCs w:val="22"/>
    </w:rPr>
  </w:style>
  <w:style w:type="character" w:customStyle="1" w:styleId="80">
    <w:name w:val="Заголовок 8 Знак"/>
    <w:link w:val="8"/>
    <w:rsid w:val="00375C88"/>
    <w:rPr>
      <w:i/>
      <w:iCs/>
      <w:sz w:val="24"/>
      <w:szCs w:val="24"/>
      <w:lang w:val="ru-RU" w:eastAsia="ru-RU" w:bidi="ar-SA"/>
    </w:rPr>
  </w:style>
  <w:style w:type="character" w:customStyle="1" w:styleId="90">
    <w:name w:val="Заголовок 9 Знак"/>
    <w:link w:val="9"/>
    <w:rsid w:val="00940E23"/>
    <w:rPr>
      <w:b/>
      <w:bCs/>
      <w:i/>
      <w:iCs/>
      <w:sz w:val="28"/>
      <w:szCs w:val="28"/>
      <w:lang/>
    </w:rPr>
  </w:style>
  <w:style w:type="paragraph" w:styleId="a5">
    <w:name w:val="Body Text Indent"/>
    <w:aliases w:val="Знак, Знак3,Основной текст с отступом Знак1,Основной текст с отступом Знак Знак, Знак Знак Знак,Знак3"/>
    <w:basedOn w:val="a1"/>
    <w:link w:val="a6"/>
    <w:rsid w:val="00861143"/>
    <w:pPr>
      <w:spacing w:after="120"/>
      <w:ind w:left="283"/>
    </w:pPr>
  </w:style>
  <w:style w:type="character" w:customStyle="1" w:styleId="a6">
    <w:name w:val="Основной текст с отступом Знак"/>
    <w:aliases w:val="Знак Знак, Знак3 Знак,Основной текст с отступом Знак1 Знак,Основной текст с отступом Знак Знак Знак, Знак Знак Знак Знак,Знак3 Знак"/>
    <w:link w:val="a5"/>
    <w:rsid w:val="00861143"/>
    <w:rPr>
      <w:sz w:val="24"/>
      <w:szCs w:val="24"/>
      <w:lang w:val="ru-RU" w:eastAsia="ru-RU" w:bidi="ar-SA"/>
    </w:rPr>
  </w:style>
  <w:style w:type="paragraph" w:customStyle="1" w:styleId="a7">
    <w:name w:val="А. часть_раздела"/>
    <w:basedOn w:val="21"/>
    <w:autoRedefine/>
    <w:rsid w:val="00F235C3"/>
    <w:pPr>
      <w:tabs>
        <w:tab w:val="left" w:pos="180"/>
      </w:tabs>
      <w:spacing w:before="0" w:after="0"/>
      <w:jc w:val="both"/>
    </w:pPr>
    <w:rPr>
      <w:rFonts w:ascii="Times New Roman" w:hAnsi="Times New Roman" w:cs="Times New Roman"/>
      <w:b w:val="0"/>
      <w:i w:val="0"/>
      <w:iCs w:val="0"/>
      <w:color w:val="000000"/>
      <w:sz w:val="24"/>
      <w:szCs w:val="24"/>
    </w:rPr>
  </w:style>
  <w:style w:type="paragraph" w:customStyle="1" w:styleId="Normal">
    <w:name w:val="Normal"/>
    <w:rsid w:val="00861143"/>
    <w:rPr>
      <w:sz w:val="24"/>
    </w:rPr>
  </w:style>
  <w:style w:type="paragraph" w:styleId="23">
    <w:name w:val="Body Text 2"/>
    <w:basedOn w:val="a1"/>
    <w:link w:val="24"/>
    <w:rsid w:val="00861143"/>
    <w:pPr>
      <w:spacing w:after="120" w:line="480" w:lineRule="auto"/>
    </w:pPr>
  </w:style>
  <w:style w:type="character" w:customStyle="1" w:styleId="24">
    <w:name w:val="Основной текст 2 Знак"/>
    <w:link w:val="23"/>
    <w:rsid w:val="00861143"/>
    <w:rPr>
      <w:sz w:val="24"/>
      <w:szCs w:val="24"/>
      <w:lang w:val="ru-RU" w:eastAsia="ru-RU" w:bidi="ar-SA"/>
    </w:rPr>
  </w:style>
  <w:style w:type="paragraph" w:customStyle="1" w:styleId="ConsNormal">
    <w:name w:val="ConsNormal"/>
    <w:link w:val="ConsNormal0"/>
    <w:rsid w:val="00861143"/>
    <w:pPr>
      <w:autoSpaceDE w:val="0"/>
      <w:autoSpaceDN w:val="0"/>
      <w:adjustRightInd w:val="0"/>
      <w:ind w:right="19772" w:firstLine="720"/>
    </w:pPr>
    <w:rPr>
      <w:rFonts w:ascii="Arial" w:hAnsi="Arial" w:cs="Arial"/>
      <w:sz w:val="18"/>
      <w:szCs w:val="18"/>
    </w:rPr>
  </w:style>
  <w:style w:type="character" w:customStyle="1" w:styleId="ConsNormal0">
    <w:name w:val="ConsNormal Знак"/>
    <w:link w:val="ConsNormal"/>
    <w:locked/>
    <w:rsid w:val="00861143"/>
    <w:rPr>
      <w:rFonts w:ascii="Arial" w:hAnsi="Arial" w:cs="Arial"/>
      <w:sz w:val="18"/>
      <w:szCs w:val="18"/>
      <w:lang w:val="ru-RU" w:eastAsia="ru-RU" w:bidi="ar-SA"/>
    </w:rPr>
  </w:style>
  <w:style w:type="paragraph" w:styleId="a8">
    <w:name w:val="footnote text"/>
    <w:aliases w:val="Знак1, Знак5, Знак5 Знак,Footnote Text Char Знак,Знак8 Знак,Текст сноски Знак Знак,Знак8 Знак Знак,Знак6 Знак,Footnote Text Char Знак Знак Знак,Footnote Text Char Знак Знак Знак Знак Знак,Текст сноски Знак2,Текст сноски Знак1 Знак1,Знак21"/>
    <w:basedOn w:val="a1"/>
    <w:link w:val="a9"/>
    <w:uiPriority w:val="99"/>
    <w:qFormat/>
    <w:rsid w:val="00861143"/>
    <w:rPr>
      <w:sz w:val="20"/>
      <w:szCs w:val="20"/>
    </w:rPr>
  </w:style>
  <w:style w:type="character" w:customStyle="1" w:styleId="a9">
    <w:name w:val="Текст сноски Знак"/>
    <w:aliases w:val="Знак1 Знак, Знак5 Знак1, Знак5 Знак Знак1,Знак2 Знак,Знак21 Знак,Знак2 Знак Знак Знак Знак, Знак4 Знак Знак, Знак6 Знак Знак, Знак8 Знак, Знак2 Знак Знак,Текст сноски Знак Знак Знак Знак Знак,Footnote Text Char Знак Знак,Char Знак"/>
    <w:link w:val="a8"/>
    <w:uiPriority w:val="99"/>
    <w:rsid w:val="00861143"/>
    <w:rPr>
      <w:lang w:val="ru-RU" w:eastAsia="ru-RU" w:bidi="ar-SA"/>
    </w:rPr>
  </w:style>
  <w:style w:type="character" w:customStyle="1" w:styleId="aa">
    <w:name w:val="Верхний колонтитул Знак"/>
    <w:aliases w:val="Знак4 Знак, Знак4 Знак"/>
    <w:link w:val="ab"/>
    <w:rsid w:val="00861143"/>
    <w:rPr>
      <w:rFonts w:ascii="Arial" w:hAnsi="Arial"/>
      <w:sz w:val="18"/>
      <w:szCs w:val="18"/>
      <w:lang w:eastAsia="ru-RU" w:bidi="ar-SA"/>
    </w:rPr>
  </w:style>
  <w:style w:type="paragraph" w:styleId="ab">
    <w:name w:val="header"/>
    <w:aliases w:val="Знак4, Знак4"/>
    <w:basedOn w:val="a1"/>
    <w:link w:val="aa"/>
    <w:rsid w:val="00861143"/>
    <w:pPr>
      <w:tabs>
        <w:tab w:val="center" w:pos="4703"/>
        <w:tab w:val="right" w:pos="9406"/>
      </w:tabs>
      <w:jc w:val="both"/>
    </w:pPr>
    <w:rPr>
      <w:rFonts w:ascii="Arial" w:hAnsi="Arial"/>
      <w:sz w:val="18"/>
      <w:szCs w:val="18"/>
      <w:lang/>
    </w:rPr>
  </w:style>
  <w:style w:type="paragraph" w:customStyle="1" w:styleId="ConsPlusNormal">
    <w:name w:val="ConsPlusNormal"/>
    <w:link w:val="ConsPlusNormal0"/>
    <w:qFormat/>
    <w:rsid w:val="00861143"/>
    <w:pPr>
      <w:widowControl w:val="0"/>
      <w:suppressAutoHyphens/>
      <w:autoSpaceDE w:val="0"/>
      <w:ind w:firstLine="720"/>
    </w:pPr>
    <w:rPr>
      <w:rFonts w:ascii="Arial" w:eastAsia="Arial" w:hAnsi="Arial" w:cs="Arial"/>
      <w:lang w:eastAsia="ar-SA"/>
    </w:rPr>
  </w:style>
  <w:style w:type="character" w:customStyle="1" w:styleId="ConsPlusNormal0">
    <w:name w:val="ConsPlusNormal Знак"/>
    <w:link w:val="ConsPlusNormal"/>
    <w:rsid w:val="006D7569"/>
    <w:rPr>
      <w:rFonts w:ascii="Arial" w:eastAsia="Arial" w:hAnsi="Arial" w:cs="Arial"/>
      <w:lang w:val="ru-RU" w:eastAsia="ar-SA" w:bidi="ar-SA"/>
    </w:rPr>
  </w:style>
  <w:style w:type="paragraph" w:styleId="ac">
    <w:name w:val="caption"/>
    <w:basedOn w:val="a1"/>
    <w:next w:val="a1"/>
    <w:qFormat/>
    <w:rsid w:val="00861143"/>
    <w:pPr>
      <w:tabs>
        <w:tab w:val="left" w:pos="8647"/>
      </w:tabs>
      <w:spacing w:line="360" w:lineRule="exact"/>
      <w:jc w:val="center"/>
    </w:pPr>
    <w:rPr>
      <w:b/>
      <w:spacing w:val="20"/>
      <w:sz w:val="26"/>
      <w:szCs w:val="20"/>
    </w:rPr>
  </w:style>
  <w:style w:type="paragraph" w:customStyle="1" w:styleId="ConsPlusNonformat">
    <w:name w:val="ConsPlusNonformat"/>
    <w:rsid w:val="00861143"/>
    <w:pPr>
      <w:autoSpaceDE w:val="0"/>
      <w:autoSpaceDN w:val="0"/>
      <w:adjustRightInd w:val="0"/>
    </w:pPr>
    <w:rPr>
      <w:rFonts w:ascii="Courier New" w:hAnsi="Courier New" w:cs="Courier New"/>
    </w:rPr>
  </w:style>
  <w:style w:type="paragraph" w:customStyle="1" w:styleId="msobodytextindentcxspmiddle">
    <w:name w:val="msobodytextindentcxspmiddle"/>
    <w:basedOn w:val="a1"/>
    <w:rsid w:val="00861143"/>
    <w:pPr>
      <w:spacing w:before="100" w:beforeAutospacing="1" w:after="100" w:afterAutospacing="1"/>
    </w:pPr>
  </w:style>
  <w:style w:type="paragraph" w:customStyle="1" w:styleId="210">
    <w:name w:val=" Знак2 Знак Знак1 Знак Знак Знак Знак"/>
    <w:basedOn w:val="a1"/>
    <w:rsid w:val="00861143"/>
    <w:pPr>
      <w:widowControl w:val="0"/>
      <w:adjustRightInd w:val="0"/>
      <w:spacing w:after="160" w:line="240" w:lineRule="exact"/>
      <w:jc w:val="right"/>
    </w:pPr>
    <w:rPr>
      <w:rFonts w:ascii="Arial" w:hAnsi="Arial" w:cs="Arial"/>
      <w:sz w:val="20"/>
      <w:szCs w:val="20"/>
      <w:lang w:val="en-GB" w:eastAsia="en-US"/>
    </w:rPr>
  </w:style>
  <w:style w:type="character" w:customStyle="1" w:styleId="11">
    <w:name w:val="Знак Знак1"/>
    <w:aliases w:val="Знак Знак Знак Знак"/>
    <w:rsid w:val="00E24597"/>
    <w:rPr>
      <w:sz w:val="24"/>
      <w:lang w:val="ru-RU" w:eastAsia="ru-RU" w:bidi="ar-SA"/>
    </w:rPr>
  </w:style>
  <w:style w:type="paragraph" w:customStyle="1" w:styleId="25">
    <w:name w:val=" Знак2"/>
    <w:basedOn w:val="a1"/>
    <w:rsid w:val="00E24597"/>
    <w:pPr>
      <w:spacing w:before="100" w:beforeAutospacing="1" w:after="100" w:afterAutospacing="1"/>
    </w:pPr>
    <w:rPr>
      <w:rFonts w:ascii="Tahoma" w:hAnsi="Tahoma" w:cs="Tahoma"/>
      <w:sz w:val="20"/>
      <w:szCs w:val="20"/>
      <w:lang w:val="en-US" w:eastAsia="en-US"/>
    </w:rPr>
  </w:style>
  <w:style w:type="paragraph" w:customStyle="1" w:styleId="12">
    <w:name w:val=" Знак Знак Знак Знак Знак Знак Знак Знак Знак Знак Знак Знак1 Знак Знак Знак Знак"/>
    <w:basedOn w:val="a1"/>
    <w:rsid w:val="000B1F7E"/>
    <w:pPr>
      <w:spacing w:after="160" w:line="240" w:lineRule="exact"/>
    </w:pPr>
    <w:rPr>
      <w:rFonts w:ascii="Verdana" w:hAnsi="Verdana" w:cs="Verdana"/>
      <w:sz w:val="20"/>
      <w:szCs w:val="20"/>
      <w:lang w:val="en-US" w:eastAsia="en-US"/>
    </w:rPr>
  </w:style>
  <w:style w:type="character" w:customStyle="1" w:styleId="ad">
    <w:name w:val=" Знак Знак"/>
    <w:aliases w:val="Знак Знак Знак, Знак Знак Знак Знак Знак, Знак Знак1, Знак Знак Знак Знак Знак Знак Знак"/>
    <w:basedOn w:val="a2"/>
    <w:rsid w:val="00333994"/>
  </w:style>
  <w:style w:type="character" w:customStyle="1" w:styleId="81">
    <w:name w:val=" Знак Знак8"/>
    <w:rsid w:val="00F9496B"/>
    <w:rPr>
      <w:sz w:val="24"/>
      <w:szCs w:val="24"/>
    </w:rPr>
  </w:style>
  <w:style w:type="character" w:customStyle="1" w:styleId="31">
    <w:name w:val=" Знак Знак3"/>
    <w:semiHidden/>
    <w:rsid w:val="007C5F7F"/>
    <w:rPr>
      <w:lang w:val="ru-RU" w:eastAsia="ru-RU" w:bidi="ar-SA"/>
    </w:rPr>
  </w:style>
  <w:style w:type="paragraph" w:styleId="ae">
    <w:name w:val="Balloon Text"/>
    <w:basedOn w:val="a1"/>
    <w:link w:val="af"/>
    <w:uiPriority w:val="99"/>
    <w:semiHidden/>
    <w:unhideWhenUsed/>
    <w:rsid w:val="008B35E4"/>
    <w:pPr>
      <w:widowControl w:val="0"/>
      <w:autoSpaceDE w:val="0"/>
      <w:autoSpaceDN w:val="0"/>
      <w:adjustRightInd w:val="0"/>
    </w:pPr>
    <w:rPr>
      <w:szCs w:val="20"/>
    </w:rPr>
  </w:style>
  <w:style w:type="character" w:customStyle="1" w:styleId="af">
    <w:name w:val="Текст выноски Знак"/>
    <w:link w:val="ae"/>
    <w:uiPriority w:val="99"/>
    <w:semiHidden/>
    <w:rsid w:val="00940E23"/>
    <w:rPr>
      <w:sz w:val="24"/>
    </w:rPr>
  </w:style>
  <w:style w:type="paragraph" w:styleId="af0">
    <w:name w:val="Body Text"/>
    <w:basedOn w:val="a1"/>
    <w:link w:val="af1"/>
    <w:uiPriority w:val="99"/>
    <w:rsid w:val="00A00271"/>
    <w:pPr>
      <w:spacing w:after="120"/>
    </w:pPr>
  </w:style>
  <w:style w:type="character" w:customStyle="1" w:styleId="af1">
    <w:name w:val="Основной текст Знак"/>
    <w:link w:val="af0"/>
    <w:uiPriority w:val="99"/>
    <w:rsid w:val="002E2B84"/>
    <w:rPr>
      <w:sz w:val="24"/>
      <w:szCs w:val="24"/>
    </w:rPr>
  </w:style>
  <w:style w:type="table" w:styleId="af2">
    <w:name w:val="Table Grid"/>
    <w:basedOn w:val="a3"/>
    <w:uiPriority w:val="99"/>
    <w:rsid w:val="00A0027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Готовый Знак"/>
    <w:basedOn w:val="a1"/>
    <w:link w:val="af4"/>
    <w:rsid w:val="00970186"/>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cs="Arial"/>
      <w:sz w:val="18"/>
      <w:szCs w:val="18"/>
    </w:rPr>
  </w:style>
  <w:style w:type="character" w:customStyle="1" w:styleId="af4">
    <w:name w:val="Готовый Знак Знак"/>
    <w:link w:val="af3"/>
    <w:rsid w:val="00C62627"/>
    <w:rPr>
      <w:rFonts w:ascii="Courier New" w:hAnsi="Courier New" w:cs="Arial"/>
      <w:sz w:val="18"/>
      <w:szCs w:val="18"/>
      <w:lang w:val="ru-RU" w:eastAsia="ru-RU" w:bidi="ar-SA"/>
    </w:rPr>
  </w:style>
  <w:style w:type="paragraph" w:customStyle="1" w:styleId="af5">
    <w:name w:val="Готовый"/>
    <w:basedOn w:val="a1"/>
    <w:rsid w:val="00970186"/>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cs="Arial"/>
      <w:sz w:val="18"/>
      <w:szCs w:val="18"/>
    </w:rPr>
  </w:style>
  <w:style w:type="character" w:customStyle="1" w:styleId="7">
    <w:name w:val="Знак Знак7"/>
    <w:locked/>
    <w:rsid w:val="00C62627"/>
    <w:rPr>
      <w:sz w:val="24"/>
      <w:szCs w:val="24"/>
      <w:lang w:val="ru-RU" w:eastAsia="ru-RU" w:bidi="ar-SA"/>
    </w:rPr>
  </w:style>
  <w:style w:type="character" w:styleId="af6">
    <w:name w:val="Hyperlink"/>
    <w:uiPriority w:val="99"/>
    <w:rsid w:val="00C62627"/>
    <w:rPr>
      <w:color w:val="0000FF"/>
      <w:u w:val="single"/>
    </w:rPr>
  </w:style>
  <w:style w:type="character" w:customStyle="1" w:styleId="13">
    <w:name w:val=" Знак Знак Знак Знак1"/>
    <w:semiHidden/>
    <w:locked/>
    <w:rsid w:val="00BE0DD5"/>
    <w:rPr>
      <w:lang w:val="ru-RU" w:eastAsia="ru-RU" w:bidi="ar-SA"/>
    </w:rPr>
  </w:style>
  <w:style w:type="paragraph" w:customStyle="1" w:styleId="western">
    <w:name w:val="western"/>
    <w:basedOn w:val="a1"/>
    <w:rsid w:val="00BE0DD5"/>
    <w:pPr>
      <w:spacing w:before="100" w:beforeAutospacing="1" w:after="100" w:afterAutospacing="1"/>
    </w:pPr>
  </w:style>
  <w:style w:type="paragraph" w:customStyle="1" w:styleId="af7">
    <w:basedOn w:val="a1"/>
    <w:rsid w:val="005E4293"/>
    <w:pPr>
      <w:spacing w:before="100" w:beforeAutospacing="1" w:after="100" w:afterAutospacing="1"/>
    </w:pPr>
    <w:rPr>
      <w:rFonts w:ascii="Tahoma" w:hAnsi="Tahoma"/>
      <w:sz w:val="20"/>
      <w:szCs w:val="20"/>
      <w:lang w:val="en-US" w:eastAsia="en-US"/>
    </w:rPr>
  </w:style>
  <w:style w:type="character" w:customStyle="1" w:styleId="iceouttxt">
    <w:name w:val="iceouttxt"/>
    <w:basedOn w:val="a2"/>
    <w:rsid w:val="008224D5"/>
  </w:style>
  <w:style w:type="character" w:customStyle="1" w:styleId="50">
    <w:name w:val=" Знак5 Знак Знак"/>
    <w:semiHidden/>
    <w:rsid w:val="008224D5"/>
    <w:rPr>
      <w:lang w:val="ru-RU" w:eastAsia="ru-RU" w:bidi="ar-SA"/>
    </w:rPr>
  </w:style>
  <w:style w:type="paragraph" w:styleId="af8">
    <w:name w:val="footer"/>
    <w:basedOn w:val="a1"/>
    <w:link w:val="af9"/>
    <w:uiPriority w:val="99"/>
    <w:rsid w:val="00134B49"/>
    <w:pPr>
      <w:tabs>
        <w:tab w:val="center" w:pos="4677"/>
        <w:tab w:val="right" w:pos="9355"/>
      </w:tabs>
    </w:pPr>
  </w:style>
  <w:style w:type="character" w:customStyle="1" w:styleId="af9">
    <w:name w:val="Нижний колонтитул Знак"/>
    <w:link w:val="af8"/>
    <w:uiPriority w:val="99"/>
    <w:rsid w:val="00940E23"/>
    <w:rPr>
      <w:sz w:val="24"/>
      <w:szCs w:val="24"/>
    </w:rPr>
  </w:style>
  <w:style w:type="character" w:styleId="afa">
    <w:name w:val="page number"/>
    <w:basedOn w:val="a2"/>
    <w:uiPriority w:val="99"/>
    <w:rsid w:val="00134B49"/>
  </w:style>
  <w:style w:type="paragraph" w:customStyle="1" w:styleId="ListParagraph">
    <w:name w:val="List Paragraph"/>
    <w:basedOn w:val="a1"/>
    <w:rsid w:val="006137B1"/>
    <w:pPr>
      <w:spacing w:after="200" w:line="276" w:lineRule="auto"/>
      <w:ind w:left="720"/>
    </w:pPr>
    <w:rPr>
      <w:rFonts w:ascii="Calibri" w:hAnsi="Calibri"/>
      <w:sz w:val="22"/>
      <w:szCs w:val="22"/>
    </w:rPr>
  </w:style>
  <w:style w:type="paragraph" w:customStyle="1" w:styleId="82">
    <w:name w:val=" Знак8 Знак Знак Знак Знак Знак Знак Знак Знак"/>
    <w:basedOn w:val="a1"/>
    <w:rsid w:val="00614E1C"/>
    <w:pPr>
      <w:spacing w:after="160" w:line="240" w:lineRule="exact"/>
    </w:pPr>
    <w:rPr>
      <w:rFonts w:ascii="Verdana" w:hAnsi="Verdana" w:cs="Verdana"/>
      <w:sz w:val="20"/>
      <w:szCs w:val="20"/>
      <w:lang w:val="en-US" w:eastAsia="en-US"/>
    </w:rPr>
  </w:style>
  <w:style w:type="paragraph" w:styleId="32">
    <w:name w:val="Body Text Indent 3"/>
    <w:basedOn w:val="a1"/>
    <w:link w:val="33"/>
    <w:rsid w:val="00A8592C"/>
    <w:pPr>
      <w:spacing w:after="120"/>
      <w:ind w:left="283"/>
    </w:pPr>
    <w:rPr>
      <w:sz w:val="16"/>
      <w:szCs w:val="16"/>
      <w:lang w:val="en-AU"/>
    </w:rPr>
  </w:style>
  <w:style w:type="character" w:customStyle="1" w:styleId="33">
    <w:name w:val="Основной текст с отступом 3 Знак"/>
    <w:link w:val="32"/>
    <w:rsid w:val="00B63027"/>
    <w:rPr>
      <w:sz w:val="16"/>
      <w:szCs w:val="16"/>
      <w:lang w:val="en-AU"/>
    </w:rPr>
  </w:style>
  <w:style w:type="paragraph" w:styleId="afb">
    <w:name w:val="Normal (Web)"/>
    <w:aliases w:val="Обычный (Интернет)"/>
    <w:basedOn w:val="a1"/>
    <w:uiPriority w:val="99"/>
    <w:unhideWhenUsed/>
    <w:rsid w:val="003B1CDE"/>
    <w:pPr>
      <w:spacing w:before="100" w:beforeAutospacing="1" w:after="100" w:afterAutospacing="1"/>
    </w:pPr>
  </w:style>
  <w:style w:type="character" w:customStyle="1" w:styleId="apple-converted-space">
    <w:name w:val="apple-converted-space"/>
    <w:basedOn w:val="a2"/>
    <w:rsid w:val="003B1CDE"/>
  </w:style>
  <w:style w:type="character" w:customStyle="1" w:styleId="blk">
    <w:name w:val="blk"/>
    <w:basedOn w:val="a2"/>
    <w:rsid w:val="009C6526"/>
  </w:style>
  <w:style w:type="character" w:customStyle="1" w:styleId="f">
    <w:name w:val="f"/>
    <w:basedOn w:val="a2"/>
    <w:rsid w:val="009C6526"/>
  </w:style>
  <w:style w:type="character" w:customStyle="1" w:styleId="u">
    <w:name w:val="u"/>
    <w:basedOn w:val="a2"/>
    <w:rsid w:val="009C6526"/>
  </w:style>
  <w:style w:type="character" w:customStyle="1" w:styleId="epm">
    <w:name w:val="epm"/>
    <w:basedOn w:val="a2"/>
    <w:rsid w:val="00BE5845"/>
  </w:style>
  <w:style w:type="paragraph" w:customStyle="1" w:styleId="a">
    <w:name w:val=" Знак"/>
    <w:basedOn w:val="a1"/>
    <w:rsid w:val="00CD7374"/>
    <w:pPr>
      <w:spacing w:after="160" w:line="240" w:lineRule="exact"/>
    </w:pPr>
    <w:rPr>
      <w:rFonts w:ascii="Verdana" w:hAnsi="Verdana"/>
      <w:lang w:val="en-US" w:eastAsia="en-US"/>
    </w:rPr>
  </w:style>
  <w:style w:type="character" w:styleId="afc">
    <w:name w:val="footnote reference"/>
    <w:rsid w:val="00917FC9"/>
    <w:rPr>
      <w:vertAlign w:val="superscript"/>
    </w:rPr>
  </w:style>
  <w:style w:type="character" w:styleId="afd">
    <w:name w:val="endnote reference"/>
    <w:semiHidden/>
    <w:rsid w:val="00002E15"/>
    <w:rPr>
      <w:vertAlign w:val="superscript"/>
    </w:rPr>
  </w:style>
  <w:style w:type="paragraph" w:styleId="26">
    <w:name w:val="toc 2"/>
    <w:basedOn w:val="a1"/>
    <w:next w:val="a1"/>
    <w:autoRedefine/>
    <w:uiPriority w:val="39"/>
    <w:qFormat/>
    <w:rsid w:val="00164003"/>
    <w:pPr>
      <w:ind w:firstLine="567"/>
      <w:jc w:val="both"/>
    </w:pPr>
  </w:style>
  <w:style w:type="paragraph" w:customStyle="1" w:styleId="14">
    <w:name w:val=" Знак Знак1 Знак Знак Знак Знак"/>
    <w:basedOn w:val="a1"/>
    <w:rsid w:val="00484722"/>
    <w:pPr>
      <w:widowControl w:val="0"/>
      <w:adjustRightInd w:val="0"/>
      <w:spacing w:after="160" w:line="240" w:lineRule="exact"/>
      <w:jc w:val="right"/>
    </w:pPr>
    <w:rPr>
      <w:sz w:val="20"/>
      <w:szCs w:val="20"/>
      <w:lang w:val="en-GB" w:eastAsia="en-US"/>
    </w:rPr>
  </w:style>
  <w:style w:type="paragraph" w:customStyle="1" w:styleId="BodyText3">
    <w:name w:val="Body Text 3"/>
    <w:basedOn w:val="a1"/>
    <w:rsid w:val="005D416B"/>
    <w:pPr>
      <w:spacing w:line="240" w:lineRule="atLeast"/>
      <w:jc w:val="both"/>
    </w:pPr>
    <w:rPr>
      <w:rFonts w:ascii="Arial" w:hAnsi="Arial"/>
      <w:sz w:val="20"/>
      <w:szCs w:val="20"/>
    </w:rPr>
  </w:style>
  <w:style w:type="paragraph" w:customStyle="1" w:styleId="Preformat">
    <w:name w:val="Preformat"/>
    <w:rsid w:val="005D416B"/>
    <w:pPr>
      <w:widowControl w:val="0"/>
    </w:pPr>
    <w:rPr>
      <w:rFonts w:ascii="Courier New" w:hAnsi="Courier New"/>
    </w:rPr>
  </w:style>
  <w:style w:type="character" w:customStyle="1" w:styleId="iceouttxt53">
    <w:name w:val="iceouttxt53"/>
    <w:rsid w:val="00042D2A"/>
    <w:rPr>
      <w:rFonts w:ascii="Arial" w:hAnsi="Arial" w:cs="Arial" w:hint="default"/>
      <w:color w:val="666666"/>
      <w:sz w:val="17"/>
      <w:szCs w:val="17"/>
    </w:rPr>
  </w:style>
  <w:style w:type="paragraph" w:customStyle="1" w:styleId="afe">
    <w:name w:val="Раздел аукционной документации"/>
    <w:basedOn w:val="a1"/>
    <w:qFormat/>
    <w:rsid w:val="00CF52DD"/>
    <w:pPr>
      <w:widowControl w:val="0"/>
      <w:numPr>
        <w:numId w:val="2"/>
      </w:numPr>
      <w:autoSpaceDE w:val="0"/>
      <w:autoSpaceDN w:val="0"/>
      <w:adjustRightInd w:val="0"/>
      <w:jc w:val="both"/>
    </w:pPr>
    <w:rPr>
      <w:b/>
      <w:sz w:val="28"/>
      <w:szCs w:val="28"/>
      <w:lang/>
    </w:rPr>
  </w:style>
  <w:style w:type="paragraph" w:customStyle="1" w:styleId="aff">
    <w:name w:val="Подраздел аукционной документации"/>
    <w:basedOn w:val="a1"/>
    <w:link w:val="a0"/>
    <w:qFormat/>
    <w:rsid w:val="00CF52DD"/>
    <w:pPr>
      <w:widowControl w:val="0"/>
      <w:numPr>
        <w:ilvl w:val="1"/>
        <w:numId w:val="2"/>
      </w:numPr>
      <w:tabs>
        <w:tab w:val="left" w:pos="993"/>
      </w:tabs>
      <w:autoSpaceDE w:val="0"/>
      <w:autoSpaceDN w:val="0"/>
      <w:adjustRightInd w:val="0"/>
      <w:jc w:val="both"/>
    </w:pPr>
    <w:rPr>
      <w:sz w:val="28"/>
      <w:szCs w:val="28"/>
      <w:lang/>
    </w:rPr>
  </w:style>
  <w:style w:type="character" w:customStyle="1" w:styleId="a0">
    <w:name w:val="Подраздел аукционной документации Знак"/>
    <w:link w:val="aff"/>
    <w:rsid w:val="00CF52DD"/>
    <w:rPr>
      <w:sz w:val="28"/>
      <w:szCs w:val="28"/>
      <w:lang/>
    </w:rPr>
  </w:style>
  <w:style w:type="paragraph" w:customStyle="1" w:styleId="91">
    <w:name w:val=" Знак Знак9 Знак Знак Знак Знак Знак Знак Знак Знак"/>
    <w:basedOn w:val="a1"/>
    <w:rsid w:val="003657F9"/>
    <w:pPr>
      <w:spacing w:before="100" w:beforeAutospacing="1" w:after="100" w:afterAutospacing="1"/>
    </w:pPr>
    <w:rPr>
      <w:rFonts w:ascii="Tahoma" w:hAnsi="Tahoma"/>
      <w:sz w:val="20"/>
      <w:szCs w:val="20"/>
      <w:lang w:val="en-US" w:eastAsia="en-US"/>
    </w:rPr>
  </w:style>
  <w:style w:type="character" w:customStyle="1" w:styleId="iceouttxt56">
    <w:name w:val="iceouttxt56"/>
    <w:rsid w:val="00792072"/>
    <w:rPr>
      <w:rFonts w:ascii="Arial" w:hAnsi="Arial" w:cs="Arial" w:hint="default"/>
      <w:color w:val="666666"/>
      <w:sz w:val="17"/>
      <w:szCs w:val="17"/>
      <w:shd w:val="clear" w:color="auto" w:fill="FFFFFF"/>
    </w:rPr>
  </w:style>
  <w:style w:type="paragraph" w:customStyle="1" w:styleId="110">
    <w:name w:val="Обычный11"/>
    <w:rsid w:val="00792072"/>
    <w:rPr>
      <w:sz w:val="24"/>
      <w:szCs w:val="24"/>
    </w:rPr>
  </w:style>
  <w:style w:type="character" w:customStyle="1" w:styleId="aff0">
    <w:name w:val="Гипертекстовая ссылка"/>
    <w:rsid w:val="000A559B"/>
    <w:rPr>
      <w:b/>
      <w:bCs/>
      <w:color w:val="106BBE"/>
      <w:sz w:val="26"/>
      <w:szCs w:val="26"/>
    </w:rPr>
  </w:style>
  <w:style w:type="paragraph" w:customStyle="1" w:styleId="aff1">
    <w:name w:val="Стиль текста"/>
    <w:basedOn w:val="af0"/>
    <w:rsid w:val="00987C56"/>
    <w:pPr>
      <w:keepLines/>
      <w:spacing w:before="60" w:after="60"/>
      <w:jc w:val="both"/>
    </w:pPr>
    <w:rPr>
      <w:szCs w:val="20"/>
    </w:rPr>
  </w:style>
  <w:style w:type="paragraph" w:customStyle="1" w:styleId="ConsNonformat">
    <w:name w:val="ConsNonformat"/>
    <w:rsid w:val="00987C56"/>
    <w:pPr>
      <w:widowControl w:val="0"/>
      <w:autoSpaceDE w:val="0"/>
      <w:autoSpaceDN w:val="0"/>
      <w:adjustRightInd w:val="0"/>
      <w:ind w:right="19772"/>
    </w:pPr>
    <w:rPr>
      <w:rFonts w:ascii="Courier New" w:hAnsi="Courier New" w:cs="Courier New"/>
    </w:rPr>
  </w:style>
  <w:style w:type="paragraph" w:styleId="34">
    <w:name w:val="Body Text 3"/>
    <w:basedOn w:val="a1"/>
    <w:link w:val="310"/>
    <w:uiPriority w:val="99"/>
    <w:rsid w:val="009F3C81"/>
    <w:pPr>
      <w:spacing w:after="120"/>
    </w:pPr>
    <w:rPr>
      <w:sz w:val="16"/>
      <w:szCs w:val="16"/>
    </w:rPr>
  </w:style>
  <w:style w:type="character" w:customStyle="1" w:styleId="310">
    <w:name w:val="Основной текст 3 Знак1"/>
    <w:link w:val="34"/>
    <w:uiPriority w:val="99"/>
    <w:locked/>
    <w:rsid w:val="00665AA7"/>
    <w:rPr>
      <w:sz w:val="16"/>
      <w:szCs w:val="16"/>
    </w:rPr>
  </w:style>
  <w:style w:type="paragraph" w:customStyle="1" w:styleId="aff2">
    <w:name w:val="Список нумерованный"/>
    <w:basedOn w:val="a1"/>
    <w:rsid w:val="00413AB1"/>
    <w:pPr>
      <w:numPr>
        <w:numId w:val="4"/>
      </w:numPr>
      <w:spacing w:after="240"/>
    </w:pPr>
    <w:rPr>
      <w:rFonts w:ascii="Verdana" w:hAnsi="Verdana"/>
      <w:sz w:val="18"/>
    </w:rPr>
  </w:style>
  <w:style w:type="character" w:styleId="aff3">
    <w:name w:val="Strong"/>
    <w:uiPriority w:val="22"/>
    <w:qFormat/>
    <w:rsid w:val="00EC7B13"/>
    <w:rPr>
      <w:b/>
      <w:bCs/>
    </w:rPr>
  </w:style>
  <w:style w:type="paragraph" w:customStyle="1" w:styleId="15">
    <w:name w:val=" Знак Знак1 Знак"/>
    <w:basedOn w:val="a1"/>
    <w:rsid w:val="0061271C"/>
    <w:pPr>
      <w:spacing w:after="160" w:line="240" w:lineRule="exact"/>
    </w:pPr>
    <w:rPr>
      <w:rFonts w:ascii="Verdana" w:hAnsi="Verdana"/>
      <w:sz w:val="20"/>
      <w:szCs w:val="20"/>
      <w:lang w:val="en-US" w:eastAsia="en-US"/>
    </w:rPr>
  </w:style>
  <w:style w:type="character" w:customStyle="1" w:styleId="iceouttxtsectionheadertext">
    <w:name w:val="iceouttxt sectionheadertext"/>
    <w:locked/>
    <w:rsid w:val="00EA20FF"/>
    <w:rPr>
      <w:shd w:val="clear" w:color="auto" w:fill="FFFFFF"/>
    </w:rPr>
  </w:style>
  <w:style w:type="paragraph" w:styleId="aff4">
    <w:name w:val="Subtitle"/>
    <w:basedOn w:val="a1"/>
    <w:link w:val="aff5"/>
    <w:qFormat/>
    <w:rsid w:val="00EA20FF"/>
    <w:pPr>
      <w:spacing w:before="120"/>
      <w:jc w:val="center"/>
    </w:pPr>
    <w:rPr>
      <w:rFonts w:ascii="Arial" w:hAnsi="Arial"/>
      <w:szCs w:val="20"/>
    </w:rPr>
  </w:style>
  <w:style w:type="character" w:customStyle="1" w:styleId="aff5">
    <w:name w:val="Подзаголовок Знак"/>
    <w:link w:val="aff4"/>
    <w:rsid w:val="00EA20FF"/>
    <w:rPr>
      <w:rFonts w:ascii="Arial" w:hAnsi="Arial"/>
      <w:sz w:val="24"/>
    </w:rPr>
  </w:style>
  <w:style w:type="character" w:customStyle="1" w:styleId="16">
    <w:name w:val=" Знак Знак16"/>
    <w:rsid w:val="00F63658"/>
    <w:rPr>
      <w:b/>
      <w:bCs/>
      <w:sz w:val="28"/>
      <w:szCs w:val="28"/>
      <w:lang w:val="ru-RU" w:eastAsia="ru-RU" w:bidi="ar-SA"/>
    </w:rPr>
  </w:style>
  <w:style w:type="paragraph" w:customStyle="1" w:styleId="consplusnormal1">
    <w:name w:val="consplusnormal"/>
    <w:basedOn w:val="a1"/>
    <w:rsid w:val="00D91B2C"/>
    <w:pPr>
      <w:spacing w:before="100" w:beforeAutospacing="1" w:after="100" w:afterAutospacing="1"/>
    </w:pPr>
    <w:rPr>
      <w:rFonts w:ascii="Tahoma" w:hAnsi="Tahoma" w:cs="Tahoma"/>
      <w:sz w:val="16"/>
      <w:szCs w:val="16"/>
    </w:rPr>
  </w:style>
  <w:style w:type="paragraph" w:customStyle="1" w:styleId="aff6">
    <w:name w:val="обычный"/>
    <w:basedOn w:val="a1"/>
    <w:rsid w:val="00C23ABF"/>
    <w:rPr>
      <w:color w:val="000000"/>
      <w:sz w:val="20"/>
      <w:szCs w:val="20"/>
    </w:rPr>
  </w:style>
  <w:style w:type="paragraph" w:customStyle="1" w:styleId="211">
    <w:name w:val="Основной текст 21"/>
    <w:basedOn w:val="a1"/>
    <w:rsid w:val="00C63D2B"/>
    <w:pPr>
      <w:widowControl w:val="0"/>
      <w:jc w:val="both"/>
    </w:pPr>
    <w:rPr>
      <w:rFonts w:cs="Arial"/>
      <w:szCs w:val="18"/>
    </w:rPr>
  </w:style>
  <w:style w:type="paragraph" w:customStyle="1" w:styleId="Style1">
    <w:name w:val="Style1"/>
    <w:basedOn w:val="a1"/>
    <w:rsid w:val="00C63D2B"/>
    <w:pPr>
      <w:widowControl w:val="0"/>
      <w:autoSpaceDE w:val="0"/>
      <w:autoSpaceDN w:val="0"/>
      <w:adjustRightInd w:val="0"/>
    </w:pPr>
    <w:rPr>
      <w:rFonts w:ascii="Arial" w:hAnsi="Arial" w:cs="Arial"/>
    </w:rPr>
  </w:style>
  <w:style w:type="character" w:customStyle="1" w:styleId="FontStyle34">
    <w:name w:val="Font Style34"/>
    <w:rsid w:val="00C63D2B"/>
    <w:rPr>
      <w:rFonts w:ascii="Times New Roman" w:hAnsi="Times New Roman" w:cs="Times New Roman"/>
      <w:b/>
      <w:bCs/>
      <w:sz w:val="26"/>
      <w:szCs w:val="26"/>
    </w:rPr>
  </w:style>
  <w:style w:type="paragraph" w:customStyle="1" w:styleId="17">
    <w:name w:val="Обычный1"/>
    <w:link w:val="18"/>
    <w:rsid w:val="00B63027"/>
    <w:rPr>
      <w:rFonts w:ascii="Calibri" w:hAnsi="Calibri"/>
    </w:rPr>
  </w:style>
  <w:style w:type="character" w:customStyle="1" w:styleId="18">
    <w:name w:val="Обычный1 Знак"/>
    <w:link w:val="17"/>
    <w:rsid w:val="00B63027"/>
    <w:rPr>
      <w:rFonts w:ascii="Calibri" w:hAnsi="Calibri"/>
      <w:lang w:val="ru-RU" w:eastAsia="ru-RU" w:bidi="ar-SA"/>
    </w:rPr>
  </w:style>
  <w:style w:type="paragraph" w:customStyle="1" w:styleId="19">
    <w:name w:val="Знак Знак1 Знак Знак Знак Знак"/>
    <w:basedOn w:val="a1"/>
    <w:rsid w:val="00604285"/>
    <w:pPr>
      <w:widowControl w:val="0"/>
      <w:adjustRightInd w:val="0"/>
      <w:spacing w:after="160" w:line="240" w:lineRule="exact"/>
      <w:jc w:val="right"/>
    </w:pPr>
    <w:rPr>
      <w:sz w:val="20"/>
      <w:szCs w:val="20"/>
      <w:lang w:val="en-GB" w:eastAsia="en-US"/>
    </w:rPr>
  </w:style>
  <w:style w:type="character" w:customStyle="1" w:styleId="1a">
    <w:name w:val="Текст сноски Знак1"/>
    <w:aliases w:val="Знак4 Знак Знак,Footnote Text Char Знак Знак1,Знак8 Знак Знак1,Текст сноски Знак Знак Знак,Знак8 Знак Знак Знак,Знак6 Знак Знак, Знак4 Знак Знак1,Footnote Text Char Знак Знак Знак Знак,Footnote Text Char Знак Знак Знак Знак Знак Знак"/>
    <w:locked/>
    <w:rsid w:val="00C7329D"/>
    <w:rPr>
      <w:rFonts w:ascii="Times New Roman" w:hAnsi="Times New Roman"/>
    </w:rPr>
  </w:style>
  <w:style w:type="paragraph" w:customStyle="1" w:styleId="p1">
    <w:name w:val="p1"/>
    <w:basedOn w:val="a1"/>
    <w:rsid w:val="008264DB"/>
    <w:pPr>
      <w:spacing w:before="100" w:beforeAutospacing="1" w:after="199"/>
    </w:pPr>
  </w:style>
  <w:style w:type="paragraph" w:customStyle="1" w:styleId="70">
    <w:name w:val="Основной текст7"/>
    <w:basedOn w:val="a1"/>
    <w:rsid w:val="00A75F4F"/>
    <w:pPr>
      <w:shd w:val="clear" w:color="auto" w:fill="FFFFFF"/>
      <w:spacing w:before="6660" w:line="254" w:lineRule="exact"/>
      <w:jc w:val="center"/>
    </w:pPr>
    <w:rPr>
      <w:sz w:val="21"/>
      <w:szCs w:val="21"/>
    </w:rPr>
  </w:style>
  <w:style w:type="paragraph" w:customStyle="1" w:styleId="aff7">
    <w:name w:val="Параграф"/>
    <w:basedOn w:val="a1"/>
    <w:link w:val="paragraph"/>
    <w:qFormat/>
    <w:rsid w:val="00066EFD"/>
    <w:pPr>
      <w:ind w:firstLine="567"/>
      <w:jc w:val="both"/>
    </w:pPr>
    <w:rPr>
      <w:rFonts w:ascii="Tahoma" w:hAnsi="Tahoma" w:cs="Tahoma"/>
      <w:sz w:val="20"/>
      <w:szCs w:val="20"/>
      <w:lang w:val="en-US"/>
    </w:rPr>
  </w:style>
  <w:style w:type="character" w:customStyle="1" w:styleId="paragraph">
    <w:name w:val="paragraph Знак"/>
    <w:link w:val="aff7"/>
    <w:rsid w:val="00066EFD"/>
    <w:rPr>
      <w:rFonts w:ascii="Tahoma" w:hAnsi="Tahoma" w:cs="Tahoma"/>
      <w:lang w:val="en-US"/>
    </w:rPr>
  </w:style>
  <w:style w:type="paragraph" w:customStyle="1" w:styleId="Default">
    <w:name w:val="Default"/>
    <w:rsid w:val="00C03C7F"/>
    <w:pPr>
      <w:autoSpaceDE w:val="0"/>
      <w:autoSpaceDN w:val="0"/>
      <w:adjustRightInd w:val="0"/>
    </w:pPr>
    <w:rPr>
      <w:rFonts w:eastAsia="Calibri"/>
      <w:color w:val="000000"/>
      <w:sz w:val="24"/>
      <w:szCs w:val="24"/>
      <w:lang w:eastAsia="en-US"/>
    </w:rPr>
  </w:style>
  <w:style w:type="paragraph" w:styleId="aff8">
    <w:name w:val="List Paragraph"/>
    <w:basedOn w:val="a1"/>
    <w:link w:val="aff9"/>
    <w:uiPriority w:val="34"/>
    <w:qFormat/>
    <w:rsid w:val="00C03C7F"/>
    <w:pPr>
      <w:ind w:left="720"/>
      <w:contextualSpacing/>
    </w:pPr>
  </w:style>
  <w:style w:type="character" w:customStyle="1" w:styleId="aff9">
    <w:name w:val="Абзац списка Знак"/>
    <w:link w:val="aff8"/>
    <w:uiPriority w:val="34"/>
    <w:locked/>
    <w:rsid w:val="00187697"/>
    <w:rPr>
      <w:sz w:val="24"/>
      <w:szCs w:val="24"/>
    </w:rPr>
  </w:style>
  <w:style w:type="paragraph" w:customStyle="1" w:styleId="311">
    <w:name w:val="Основной текст 31"/>
    <w:basedOn w:val="a1"/>
    <w:rsid w:val="007D4CD9"/>
    <w:pPr>
      <w:spacing w:line="240" w:lineRule="atLeast"/>
      <w:jc w:val="both"/>
    </w:pPr>
    <w:rPr>
      <w:rFonts w:ascii="Arial" w:hAnsi="Arial"/>
      <w:sz w:val="20"/>
      <w:szCs w:val="20"/>
    </w:rPr>
  </w:style>
  <w:style w:type="paragraph" w:customStyle="1" w:styleId="s1">
    <w:name w:val="s_1"/>
    <w:basedOn w:val="a1"/>
    <w:rsid w:val="00674D8D"/>
    <w:pPr>
      <w:spacing w:before="100" w:beforeAutospacing="1" w:after="100" w:afterAutospacing="1"/>
    </w:pPr>
  </w:style>
  <w:style w:type="character" w:customStyle="1" w:styleId="affa">
    <w:name w:val="Символ сноски"/>
    <w:qFormat/>
    <w:rsid w:val="00164003"/>
    <w:rPr>
      <w:vertAlign w:val="superscript"/>
    </w:rPr>
  </w:style>
  <w:style w:type="character" w:styleId="affb">
    <w:name w:val="Emphasis"/>
    <w:qFormat/>
    <w:rsid w:val="0025164B"/>
    <w:rPr>
      <w:i/>
      <w:iCs/>
    </w:rPr>
  </w:style>
  <w:style w:type="paragraph" w:styleId="affc">
    <w:name w:val="No Spacing"/>
    <w:link w:val="affd"/>
    <w:qFormat/>
    <w:rsid w:val="00830085"/>
    <w:rPr>
      <w:rFonts w:ascii="Calibri" w:eastAsia="Calibri" w:hAnsi="Calibri"/>
      <w:sz w:val="22"/>
      <w:szCs w:val="22"/>
      <w:lang w:eastAsia="en-US"/>
    </w:rPr>
  </w:style>
  <w:style w:type="character" w:customStyle="1" w:styleId="affd">
    <w:name w:val="Без интервала Знак"/>
    <w:link w:val="affc"/>
    <w:locked/>
    <w:rsid w:val="00830085"/>
    <w:rPr>
      <w:rFonts w:ascii="Calibri" w:eastAsia="Calibri" w:hAnsi="Calibri"/>
      <w:sz w:val="22"/>
      <w:szCs w:val="22"/>
      <w:lang w:eastAsia="en-US"/>
    </w:rPr>
  </w:style>
  <w:style w:type="paragraph" w:customStyle="1" w:styleId="NormalWeb1">
    <w:name w:val="Normal (Web)1"/>
    <w:basedOn w:val="a1"/>
    <w:rsid w:val="006C3A33"/>
    <w:pPr>
      <w:autoSpaceDN w:val="0"/>
      <w:spacing w:before="280" w:after="119"/>
      <w:textAlignment w:val="baseline"/>
    </w:pPr>
    <w:rPr>
      <w:kern w:val="3"/>
      <w:lang w:eastAsia="zh-CN"/>
    </w:rPr>
  </w:style>
  <w:style w:type="paragraph" w:customStyle="1" w:styleId="Standard">
    <w:name w:val="Standard"/>
    <w:rsid w:val="003B1138"/>
    <w:pPr>
      <w:widowControl w:val="0"/>
      <w:suppressAutoHyphens/>
      <w:autoSpaceDN w:val="0"/>
      <w:textAlignment w:val="baseline"/>
    </w:pPr>
    <w:rPr>
      <w:rFonts w:eastAsia="Andale Sans UI"/>
      <w:kern w:val="3"/>
      <w:sz w:val="24"/>
      <w:szCs w:val="24"/>
      <w:lang w:val="de-DE" w:eastAsia="zh-CN" w:bidi="fa-IR"/>
    </w:rPr>
  </w:style>
  <w:style w:type="paragraph" w:customStyle="1" w:styleId="Standarduser">
    <w:name w:val="Standard (user)"/>
    <w:rsid w:val="003B1138"/>
    <w:pPr>
      <w:suppressAutoHyphens/>
      <w:autoSpaceDN w:val="0"/>
      <w:textAlignment w:val="baseline"/>
    </w:pPr>
    <w:rPr>
      <w:kern w:val="3"/>
      <w:sz w:val="24"/>
      <w:szCs w:val="24"/>
      <w:lang w:eastAsia="zh-CN"/>
    </w:rPr>
  </w:style>
  <w:style w:type="paragraph" w:styleId="HTML">
    <w:name w:val="HTML Preformatted"/>
    <w:basedOn w:val="Standard"/>
    <w:link w:val="HTML0"/>
    <w:uiPriority w:val="99"/>
    <w:rsid w:val="003B11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DejaVu Sans" w:hAnsi="Courier New" w:cs="Courier New"/>
      <w:sz w:val="20"/>
      <w:szCs w:val="20"/>
      <w:lang w:val="ru-RU" w:bidi="ar-SA"/>
    </w:rPr>
  </w:style>
  <w:style w:type="character" w:customStyle="1" w:styleId="HTML0">
    <w:name w:val="Стандартный HTML Знак"/>
    <w:link w:val="HTML"/>
    <w:uiPriority w:val="99"/>
    <w:rsid w:val="003B1138"/>
    <w:rPr>
      <w:rFonts w:ascii="Courier New" w:eastAsia="DejaVu Sans" w:hAnsi="Courier New" w:cs="Courier New"/>
      <w:kern w:val="3"/>
      <w:lang w:eastAsia="zh-CN"/>
    </w:rPr>
  </w:style>
  <w:style w:type="paragraph" w:customStyle="1" w:styleId="1b">
    <w:name w:val="Стиль1"/>
    <w:basedOn w:val="a1"/>
    <w:rsid w:val="00940E23"/>
    <w:pPr>
      <w:keepNext/>
      <w:keepLines/>
      <w:widowControl w:val="0"/>
      <w:suppressLineNumbers/>
      <w:tabs>
        <w:tab w:val="num" w:pos="432"/>
      </w:tabs>
      <w:suppressAutoHyphens/>
      <w:spacing w:after="60"/>
      <w:ind w:left="432" w:hanging="432"/>
      <w:jc w:val="both"/>
    </w:pPr>
    <w:rPr>
      <w:b/>
      <w:sz w:val="28"/>
    </w:rPr>
  </w:style>
  <w:style w:type="paragraph" w:customStyle="1" w:styleId="27">
    <w:name w:val="Стиль2"/>
    <w:basedOn w:val="28"/>
    <w:rsid w:val="00940E23"/>
    <w:pPr>
      <w:keepNext/>
      <w:keepLines/>
      <w:widowControl w:val="0"/>
      <w:suppressLineNumbers/>
      <w:tabs>
        <w:tab w:val="clear" w:pos="432"/>
        <w:tab w:val="num" w:pos="576"/>
      </w:tabs>
      <w:suppressAutoHyphens/>
      <w:spacing w:after="60"/>
      <w:ind w:left="576" w:hanging="576"/>
      <w:jc w:val="both"/>
    </w:pPr>
    <w:rPr>
      <w:b/>
      <w:szCs w:val="20"/>
    </w:rPr>
  </w:style>
  <w:style w:type="paragraph" w:styleId="28">
    <w:name w:val="List Number 2"/>
    <w:basedOn w:val="a1"/>
    <w:rsid w:val="00940E23"/>
    <w:pPr>
      <w:tabs>
        <w:tab w:val="num" w:pos="432"/>
      </w:tabs>
      <w:ind w:left="432" w:hanging="432"/>
    </w:pPr>
  </w:style>
  <w:style w:type="paragraph" w:customStyle="1" w:styleId="35">
    <w:name w:val="Стиль3 Знак"/>
    <w:basedOn w:val="29"/>
    <w:link w:val="312"/>
    <w:rsid w:val="00940E23"/>
    <w:pPr>
      <w:widowControl w:val="0"/>
      <w:tabs>
        <w:tab w:val="num" w:pos="227"/>
      </w:tabs>
      <w:adjustRightInd w:val="0"/>
      <w:spacing w:after="0" w:line="240" w:lineRule="auto"/>
      <w:ind w:left="0"/>
      <w:jc w:val="both"/>
      <w:textAlignment w:val="baseline"/>
    </w:pPr>
    <w:rPr>
      <w:szCs w:val="20"/>
      <w:lang/>
    </w:rPr>
  </w:style>
  <w:style w:type="paragraph" w:styleId="29">
    <w:name w:val="Body Text Indent 2"/>
    <w:basedOn w:val="a1"/>
    <w:link w:val="2a"/>
    <w:rsid w:val="00940E23"/>
    <w:pPr>
      <w:spacing w:after="120" w:line="480" w:lineRule="auto"/>
      <w:ind w:left="283"/>
    </w:pPr>
  </w:style>
  <w:style w:type="character" w:customStyle="1" w:styleId="2a">
    <w:name w:val="Основной текст с отступом 2 Знак"/>
    <w:link w:val="29"/>
    <w:rsid w:val="00940E23"/>
    <w:rPr>
      <w:sz w:val="24"/>
      <w:szCs w:val="24"/>
    </w:rPr>
  </w:style>
  <w:style w:type="character" w:customStyle="1" w:styleId="312">
    <w:name w:val="Стиль3 Знак Знак1"/>
    <w:link w:val="35"/>
    <w:rsid w:val="00940E23"/>
    <w:rPr>
      <w:sz w:val="24"/>
      <w:lang/>
    </w:rPr>
  </w:style>
  <w:style w:type="paragraph" w:styleId="1c">
    <w:name w:val="toc 1"/>
    <w:basedOn w:val="a1"/>
    <w:next w:val="a1"/>
    <w:autoRedefine/>
    <w:uiPriority w:val="39"/>
    <w:rsid w:val="00940E23"/>
  </w:style>
  <w:style w:type="paragraph" w:styleId="affe">
    <w:name w:val="Document Map"/>
    <w:basedOn w:val="a1"/>
    <w:link w:val="afff"/>
    <w:rsid w:val="00940E23"/>
    <w:pPr>
      <w:shd w:val="clear" w:color="auto" w:fill="000080"/>
    </w:pPr>
    <w:rPr>
      <w:rFonts w:ascii="Tahoma" w:hAnsi="Tahoma" w:cs="Tahoma"/>
      <w:sz w:val="20"/>
      <w:szCs w:val="20"/>
    </w:rPr>
  </w:style>
  <w:style w:type="character" w:customStyle="1" w:styleId="afff">
    <w:name w:val="Схема документа Знак"/>
    <w:link w:val="affe"/>
    <w:rsid w:val="00940E23"/>
    <w:rPr>
      <w:rFonts w:ascii="Tahoma" w:hAnsi="Tahoma" w:cs="Tahoma"/>
      <w:shd w:val="clear" w:color="auto" w:fill="000080"/>
    </w:rPr>
  </w:style>
  <w:style w:type="paragraph" w:customStyle="1" w:styleId="afff0">
    <w:name w:val="Содержимое таблицы"/>
    <w:basedOn w:val="a1"/>
    <w:rsid w:val="00940E23"/>
    <w:pPr>
      <w:widowControl w:val="0"/>
      <w:suppressLineNumbers/>
      <w:suppressAutoHyphens/>
    </w:pPr>
    <w:rPr>
      <w:rFonts w:ascii="Arial" w:eastAsia="Lucida Sans Unicode" w:hAnsi="Arial"/>
      <w:kern w:val="2"/>
      <w:sz w:val="20"/>
    </w:rPr>
  </w:style>
  <w:style w:type="character" w:customStyle="1" w:styleId="afff1">
    <w:name w:val="Не вступил в силу"/>
    <w:rsid w:val="00940E23"/>
    <w:rPr>
      <w:color w:val="008080"/>
      <w:sz w:val="20"/>
    </w:rPr>
  </w:style>
  <w:style w:type="paragraph" w:customStyle="1" w:styleId="36">
    <w:name w:val="Стиль3 Знак Знак"/>
    <w:basedOn w:val="29"/>
    <w:rsid w:val="00940E23"/>
    <w:pPr>
      <w:widowControl w:val="0"/>
      <w:tabs>
        <w:tab w:val="num" w:pos="618"/>
      </w:tabs>
      <w:adjustRightInd w:val="0"/>
      <w:spacing w:before="120" w:after="0" w:line="240" w:lineRule="auto"/>
      <w:ind w:left="391"/>
      <w:jc w:val="both"/>
      <w:textAlignment w:val="baseline"/>
    </w:pPr>
    <w:rPr>
      <w:rFonts w:eastAsia="Calibri"/>
      <w:szCs w:val="20"/>
    </w:rPr>
  </w:style>
  <w:style w:type="paragraph" w:styleId="37">
    <w:name w:val="toc 3"/>
    <w:basedOn w:val="a1"/>
    <w:next w:val="a1"/>
    <w:autoRedefine/>
    <w:rsid w:val="00940E23"/>
    <w:pPr>
      <w:ind w:left="480"/>
    </w:pPr>
  </w:style>
  <w:style w:type="paragraph" w:customStyle="1" w:styleId="1d">
    <w:name w:val=" Знак Знак Знак Знак Знак1 Знак Знак Знак Знак"/>
    <w:basedOn w:val="a1"/>
    <w:rsid w:val="00940E23"/>
    <w:pPr>
      <w:widowControl w:val="0"/>
      <w:adjustRightInd w:val="0"/>
      <w:spacing w:after="160" w:line="240" w:lineRule="exact"/>
      <w:jc w:val="right"/>
    </w:pPr>
    <w:rPr>
      <w:sz w:val="20"/>
      <w:szCs w:val="20"/>
      <w:lang w:val="en-GB" w:eastAsia="en-US"/>
    </w:rPr>
  </w:style>
  <w:style w:type="paragraph" w:customStyle="1" w:styleId="Style3">
    <w:name w:val="Style3"/>
    <w:basedOn w:val="a1"/>
    <w:uiPriority w:val="99"/>
    <w:rsid w:val="00940E23"/>
    <w:pPr>
      <w:widowControl w:val="0"/>
      <w:autoSpaceDE w:val="0"/>
      <w:autoSpaceDN w:val="0"/>
      <w:adjustRightInd w:val="0"/>
    </w:pPr>
  </w:style>
  <w:style w:type="paragraph" w:customStyle="1" w:styleId="Style4">
    <w:name w:val="Style4"/>
    <w:basedOn w:val="a1"/>
    <w:uiPriority w:val="99"/>
    <w:rsid w:val="00940E23"/>
    <w:pPr>
      <w:widowControl w:val="0"/>
      <w:autoSpaceDE w:val="0"/>
      <w:autoSpaceDN w:val="0"/>
      <w:adjustRightInd w:val="0"/>
      <w:spacing w:line="278" w:lineRule="exact"/>
      <w:ind w:firstLine="720"/>
      <w:jc w:val="both"/>
    </w:pPr>
  </w:style>
  <w:style w:type="paragraph" w:customStyle="1" w:styleId="Style5">
    <w:name w:val="Style5"/>
    <w:basedOn w:val="a1"/>
    <w:uiPriority w:val="99"/>
    <w:rsid w:val="00940E23"/>
    <w:pPr>
      <w:widowControl w:val="0"/>
      <w:autoSpaceDE w:val="0"/>
      <w:autoSpaceDN w:val="0"/>
      <w:adjustRightInd w:val="0"/>
      <w:spacing w:line="278" w:lineRule="exact"/>
      <w:ind w:firstLine="710"/>
      <w:jc w:val="both"/>
    </w:pPr>
  </w:style>
  <w:style w:type="paragraph" w:customStyle="1" w:styleId="Style6">
    <w:name w:val="Style6"/>
    <w:basedOn w:val="a1"/>
    <w:uiPriority w:val="99"/>
    <w:rsid w:val="00940E23"/>
    <w:pPr>
      <w:widowControl w:val="0"/>
      <w:autoSpaceDE w:val="0"/>
      <w:autoSpaceDN w:val="0"/>
      <w:adjustRightInd w:val="0"/>
    </w:pPr>
  </w:style>
  <w:style w:type="character" w:customStyle="1" w:styleId="FontStyle11">
    <w:name w:val="Font Style11"/>
    <w:uiPriority w:val="99"/>
    <w:rsid w:val="00940E23"/>
    <w:rPr>
      <w:rFonts w:ascii="Times New Roman" w:hAnsi="Times New Roman" w:cs="Times New Roman"/>
      <w:b/>
      <w:bCs/>
      <w:sz w:val="22"/>
      <w:szCs w:val="22"/>
    </w:rPr>
  </w:style>
  <w:style w:type="character" w:customStyle="1" w:styleId="FontStyle12">
    <w:name w:val="Font Style12"/>
    <w:rsid w:val="00940E23"/>
    <w:rPr>
      <w:rFonts w:ascii="Times New Roman" w:hAnsi="Times New Roman" w:cs="Times New Roman"/>
      <w:sz w:val="22"/>
      <w:szCs w:val="22"/>
    </w:rPr>
  </w:style>
  <w:style w:type="character" w:customStyle="1" w:styleId="FontStyle13">
    <w:name w:val="Font Style13"/>
    <w:uiPriority w:val="99"/>
    <w:rsid w:val="00940E23"/>
    <w:rPr>
      <w:rFonts w:ascii="Times New Roman" w:hAnsi="Times New Roman" w:cs="Times New Roman"/>
      <w:sz w:val="24"/>
      <w:szCs w:val="24"/>
    </w:rPr>
  </w:style>
  <w:style w:type="paragraph" w:styleId="afff2">
    <w:name w:val="Title"/>
    <w:aliases w:val="Заголовок"/>
    <w:basedOn w:val="a1"/>
    <w:link w:val="afff3"/>
    <w:qFormat/>
    <w:rsid w:val="00940E23"/>
    <w:pPr>
      <w:jc w:val="center"/>
    </w:pPr>
    <w:rPr>
      <w:b/>
      <w:bCs/>
      <w:lang/>
    </w:rPr>
  </w:style>
  <w:style w:type="character" w:customStyle="1" w:styleId="afff3">
    <w:name w:val="Название Знак"/>
    <w:link w:val="afff2"/>
    <w:rsid w:val="00940E23"/>
    <w:rPr>
      <w:b/>
      <w:bCs/>
      <w:sz w:val="24"/>
      <w:szCs w:val="24"/>
      <w:lang/>
    </w:rPr>
  </w:style>
  <w:style w:type="paragraph" w:customStyle="1" w:styleId="afff4">
    <w:name w:val="втяжка"/>
    <w:basedOn w:val="a1"/>
    <w:next w:val="a1"/>
    <w:rsid w:val="00940E23"/>
    <w:pPr>
      <w:tabs>
        <w:tab w:val="left" w:pos="567"/>
      </w:tabs>
      <w:autoSpaceDE w:val="0"/>
      <w:autoSpaceDN w:val="0"/>
      <w:adjustRightInd w:val="0"/>
      <w:spacing w:before="57"/>
      <w:ind w:left="567" w:hanging="567"/>
      <w:jc w:val="both"/>
    </w:pPr>
    <w:rPr>
      <w:rFonts w:ascii="SchoolBookC" w:hAnsi="SchoolBookC"/>
      <w:szCs w:val="20"/>
    </w:rPr>
  </w:style>
  <w:style w:type="paragraph" w:customStyle="1" w:styleId="Style2">
    <w:name w:val="Style2"/>
    <w:basedOn w:val="a1"/>
    <w:rsid w:val="00940E23"/>
    <w:pPr>
      <w:widowControl w:val="0"/>
      <w:autoSpaceDE w:val="0"/>
      <w:autoSpaceDN w:val="0"/>
      <w:adjustRightInd w:val="0"/>
      <w:spacing w:line="317" w:lineRule="exact"/>
    </w:pPr>
  </w:style>
  <w:style w:type="paragraph" w:styleId="afff5">
    <w:name w:val="annotation text"/>
    <w:basedOn w:val="a1"/>
    <w:link w:val="afff6"/>
    <w:rsid w:val="00940E23"/>
    <w:rPr>
      <w:sz w:val="20"/>
      <w:szCs w:val="20"/>
    </w:rPr>
  </w:style>
  <w:style w:type="character" w:customStyle="1" w:styleId="afff6">
    <w:name w:val="Текст примечания Знак"/>
    <w:basedOn w:val="a2"/>
    <w:link w:val="afff5"/>
    <w:rsid w:val="00940E23"/>
  </w:style>
  <w:style w:type="character" w:customStyle="1" w:styleId="T10">
    <w:name w:val="T10"/>
    <w:hidden/>
    <w:rsid w:val="00940E23"/>
    <w:rPr>
      <w:rFonts w:ascii="Times New Roman" w:hAnsi="Times New Roman" w:cs="Times New Roman2"/>
      <w:sz w:val="24"/>
    </w:rPr>
  </w:style>
  <w:style w:type="character" w:customStyle="1" w:styleId="bumpedfont15">
    <w:name w:val="bumpedfont15"/>
    <w:rsid w:val="00940E23"/>
  </w:style>
  <w:style w:type="paragraph" w:customStyle="1" w:styleId="1e">
    <w:name w:val="е1"/>
    <w:basedOn w:val="a1"/>
    <w:rsid w:val="00940E23"/>
    <w:pPr>
      <w:keepNext/>
      <w:numPr>
        <w:numId w:val="35"/>
      </w:numPr>
      <w:spacing w:before="280" w:after="280"/>
      <w:jc w:val="center"/>
    </w:pPr>
    <w:rPr>
      <w:b/>
    </w:rPr>
  </w:style>
  <w:style w:type="paragraph" w:customStyle="1" w:styleId="2">
    <w:name w:val="е2"/>
    <w:basedOn w:val="a1"/>
    <w:link w:val="20"/>
    <w:rsid w:val="00940E23"/>
    <w:pPr>
      <w:numPr>
        <w:ilvl w:val="1"/>
        <w:numId w:val="35"/>
      </w:numPr>
      <w:jc w:val="both"/>
    </w:pPr>
    <w:rPr>
      <w:lang/>
    </w:rPr>
  </w:style>
  <w:style w:type="character" w:customStyle="1" w:styleId="20">
    <w:name w:val="е2 Знак"/>
    <w:link w:val="2"/>
    <w:locked/>
    <w:rsid w:val="00940E23"/>
    <w:rPr>
      <w:sz w:val="24"/>
      <w:szCs w:val="24"/>
      <w:lang/>
    </w:rPr>
  </w:style>
  <w:style w:type="paragraph" w:customStyle="1" w:styleId="38">
    <w:name w:val="е3"/>
    <w:basedOn w:val="a1"/>
    <w:rsid w:val="00940E23"/>
    <w:pPr>
      <w:tabs>
        <w:tab w:val="num" w:pos="964"/>
      </w:tabs>
      <w:ind w:left="567" w:hanging="170"/>
      <w:jc w:val="both"/>
    </w:pPr>
  </w:style>
  <w:style w:type="paragraph" w:customStyle="1" w:styleId="1f">
    <w:name w:val="Абзац списка1"/>
    <w:basedOn w:val="a1"/>
    <w:rsid w:val="00940E23"/>
    <w:pPr>
      <w:ind w:left="720"/>
      <w:contextualSpacing/>
    </w:pPr>
    <w:rPr>
      <w:szCs w:val="28"/>
    </w:rPr>
  </w:style>
  <w:style w:type="paragraph" w:customStyle="1" w:styleId="afff7">
    <w:name w:val="Пункт"/>
    <w:basedOn w:val="a1"/>
    <w:rsid w:val="00940E23"/>
    <w:pPr>
      <w:tabs>
        <w:tab w:val="num" w:pos="1980"/>
      </w:tabs>
      <w:ind w:left="1404" w:hanging="504"/>
      <w:jc w:val="both"/>
    </w:pPr>
    <w:rPr>
      <w:sz w:val="28"/>
      <w:szCs w:val="28"/>
    </w:rPr>
  </w:style>
  <w:style w:type="paragraph" w:customStyle="1" w:styleId="212">
    <w:name w:val="Основной текст с отступом 21"/>
    <w:basedOn w:val="a1"/>
    <w:rsid w:val="00940E23"/>
    <w:pPr>
      <w:suppressAutoHyphens/>
      <w:spacing w:after="120" w:line="480" w:lineRule="auto"/>
      <w:ind w:left="283" w:firstLine="709"/>
      <w:jc w:val="both"/>
    </w:pPr>
    <w:rPr>
      <w:sz w:val="28"/>
      <w:szCs w:val="20"/>
      <w:lang w:eastAsia="ar-SA"/>
    </w:rPr>
  </w:style>
  <w:style w:type="character" w:styleId="afff8">
    <w:name w:val="FollowedHyperlink"/>
    <w:uiPriority w:val="99"/>
    <w:rsid w:val="00940E23"/>
    <w:rPr>
      <w:color w:val="800080"/>
      <w:u w:val="single"/>
    </w:rPr>
  </w:style>
  <w:style w:type="character" w:customStyle="1" w:styleId="afff9">
    <w:name w:val="Основной текст_"/>
    <w:link w:val="2b"/>
    <w:rsid w:val="00940E23"/>
    <w:rPr>
      <w:sz w:val="26"/>
      <w:szCs w:val="26"/>
      <w:shd w:val="clear" w:color="auto" w:fill="FFFFFF"/>
    </w:rPr>
  </w:style>
  <w:style w:type="paragraph" w:customStyle="1" w:styleId="2b">
    <w:name w:val="Основной текст2"/>
    <w:basedOn w:val="a1"/>
    <w:link w:val="afff9"/>
    <w:rsid w:val="00940E23"/>
    <w:pPr>
      <w:widowControl w:val="0"/>
      <w:shd w:val="clear" w:color="auto" w:fill="FFFFFF"/>
      <w:spacing w:line="0" w:lineRule="atLeast"/>
    </w:pPr>
    <w:rPr>
      <w:sz w:val="26"/>
      <w:szCs w:val="26"/>
    </w:rPr>
  </w:style>
  <w:style w:type="character" w:customStyle="1" w:styleId="2c">
    <w:name w:val="Основной текст (2)_"/>
    <w:link w:val="2d"/>
    <w:rsid w:val="00940E23"/>
    <w:rPr>
      <w:i/>
      <w:iCs/>
      <w:sz w:val="27"/>
      <w:szCs w:val="27"/>
      <w:shd w:val="clear" w:color="auto" w:fill="FFFFFF"/>
    </w:rPr>
  </w:style>
  <w:style w:type="paragraph" w:customStyle="1" w:styleId="2d">
    <w:name w:val="Основной текст (2)"/>
    <w:basedOn w:val="a1"/>
    <w:link w:val="2c"/>
    <w:rsid w:val="00940E23"/>
    <w:pPr>
      <w:shd w:val="clear" w:color="auto" w:fill="FFFFFF"/>
      <w:spacing w:before="360" w:after="360" w:line="240" w:lineRule="atLeast"/>
    </w:pPr>
    <w:rPr>
      <w:i/>
      <w:iCs/>
      <w:sz w:val="27"/>
      <w:szCs w:val="27"/>
    </w:rPr>
  </w:style>
  <w:style w:type="paragraph" w:customStyle="1" w:styleId="Heading1">
    <w:name w:val="Heading 1"/>
    <w:basedOn w:val="a1"/>
    <w:rsid w:val="00940E23"/>
    <w:pPr>
      <w:widowControl w:val="0"/>
      <w:autoSpaceDE w:val="0"/>
      <w:autoSpaceDN w:val="0"/>
      <w:adjustRightInd w:val="0"/>
      <w:ind w:left="180"/>
      <w:outlineLvl w:val="0"/>
    </w:pPr>
    <w:rPr>
      <w:b/>
      <w:bCs/>
      <w:sz w:val="17"/>
      <w:szCs w:val="17"/>
    </w:rPr>
  </w:style>
  <w:style w:type="paragraph" w:customStyle="1" w:styleId="TableParagraph">
    <w:name w:val="Table Paragraph"/>
    <w:basedOn w:val="a1"/>
    <w:rsid w:val="00940E23"/>
    <w:pPr>
      <w:widowControl w:val="0"/>
      <w:autoSpaceDE w:val="0"/>
      <w:autoSpaceDN w:val="0"/>
      <w:adjustRightInd w:val="0"/>
    </w:pPr>
  </w:style>
  <w:style w:type="character" w:customStyle="1" w:styleId="1f0">
    <w:name w:val="Основной текст1"/>
    <w:rsid w:val="00940E23"/>
    <w:rPr>
      <w:rFonts w:ascii="Courier New" w:eastAsia="Courier New" w:hAnsi="Courier New" w:cs="Courier New"/>
      <w:i/>
      <w:iCs/>
      <w:color w:val="000000"/>
      <w:spacing w:val="0"/>
      <w:w w:val="100"/>
      <w:position w:val="0"/>
      <w:sz w:val="21"/>
      <w:szCs w:val="21"/>
      <w:shd w:val="clear" w:color="auto" w:fill="FFFFFF"/>
      <w:lang w:val="ru-RU" w:bidi="ar-SA"/>
    </w:rPr>
  </w:style>
  <w:style w:type="character" w:customStyle="1" w:styleId="afffa">
    <w:name w:val="Колонтитул_"/>
    <w:link w:val="afffb"/>
    <w:rsid w:val="00940E23"/>
    <w:rPr>
      <w:rFonts w:ascii="Sylfaen" w:eastAsia="Sylfaen" w:hAnsi="Sylfaen" w:cs="Sylfaen"/>
      <w:spacing w:val="10"/>
      <w:sz w:val="21"/>
      <w:szCs w:val="21"/>
      <w:shd w:val="clear" w:color="auto" w:fill="FFFFFF"/>
    </w:rPr>
  </w:style>
  <w:style w:type="paragraph" w:customStyle="1" w:styleId="afffb">
    <w:name w:val="Колонтитул"/>
    <w:basedOn w:val="a1"/>
    <w:link w:val="afffa"/>
    <w:rsid w:val="00940E23"/>
    <w:pPr>
      <w:widowControl w:val="0"/>
      <w:shd w:val="clear" w:color="auto" w:fill="FFFFFF"/>
      <w:spacing w:line="0" w:lineRule="atLeast"/>
    </w:pPr>
    <w:rPr>
      <w:rFonts w:ascii="Sylfaen" w:eastAsia="Sylfaen" w:hAnsi="Sylfaen" w:cs="Sylfaen"/>
      <w:spacing w:val="10"/>
      <w:sz w:val="21"/>
      <w:szCs w:val="21"/>
    </w:rPr>
  </w:style>
  <w:style w:type="character" w:customStyle="1" w:styleId="Exact">
    <w:name w:val="Основной текст Exact"/>
    <w:rsid w:val="00940E23"/>
    <w:rPr>
      <w:b w:val="0"/>
      <w:bCs w:val="0"/>
      <w:i/>
      <w:iCs/>
      <w:smallCaps w:val="0"/>
      <w:strike w:val="0"/>
      <w:spacing w:val="-1"/>
      <w:sz w:val="20"/>
      <w:szCs w:val="20"/>
      <w:u w:val="none"/>
    </w:rPr>
  </w:style>
  <w:style w:type="character" w:customStyle="1" w:styleId="3-2pt">
    <w:name w:val="Основной текст (3) + Интервал -2 pt"/>
    <w:rsid w:val="00940E23"/>
    <w:rPr>
      <w:rFonts w:ascii="Courier New" w:eastAsia="Courier New" w:hAnsi="Courier New" w:cs="Courier New"/>
      <w:b w:val="0"/>
      <w:bCs w:val="0"/>
      <w:i/>
      <w:iCs/>
      <w:smallCaps w:val="0"/>
      <w:strike w:val="0"/>
      <w:color w:val="000000"/>
      <w:spacing w:val="-40"/>
      <w:w w:val="100"/>
      <w:position w:val="0"/>
      <w:sz w:val="22"/>
      <w:szCs w:val="22"/>
      <w:u w:val="none"/>
      <w:lang w:val="ru-RU"/>
    </w:rPr>
  </w:style>
  <w:style w:type="paragraph" w:customStyle="1" w:styleId="textn">
    <w:name w:val="textn"/>
    <w:basedOn w:val="a1"/>
    <w:rsid w:val="00940E23"/>
    <w:pPr>
      <w:spacing w:before="100" w:beforeAutospacing="1" w:after="100" w:afterAutospacing="1"/>
    </w:pPr>
  </w:style>
  <w:style w:type="paragraph" w:customStyle="1" w:styleId="Style9">
    <w:name w:val="Style9"/>
    <w:basedOn w:val="a1"/>
    <w:rsid w:val="00940E23"/>
    <w:pPr>
      <w:widowControl w:val="0"/>
      <w:autoSpaceDE w:val="0"/>
      <w:autoSpaceDN w:val="0"/>
      <w:adjustRightInd w:val="0"/>
    </w:pPr>
    <w:rPr>
      <w:rFonts w:eastAsia="Calibri"/>
    </w:rPr>
  </w:style>
  <w:style w:type="paragraph" w:customStyle="1" w:styleId="afffc">
    <w:name w:val="Обычный + по ширине"/>
    <w:basedOn w:val="a1"/>
    <w:rsid w:val="00940E23"/>
    <w:pPr>
      <w:jc w:val="both"/>
    </w:pPr>
    <w:rPr>
      <w:rFonts w:eastAsia="Calibri"/>
    </w:rPr>
  </w:style>
  <w:style w:type="character" w:customStyle="1" w:styleId="iceouttxt6">
    <w:name w:val="iceouttxt6"/>
    <w:rsid w:val="00940E23"/>
    <w:rPr>
      <w:rFonts w:ascii="Arial" w:hAnsi="Arial" w:cs="Arial" w:hint="default"/>
      <w:color w:val="666666"/>
      <w:sz w:val="21"/>
      <w:szCs w:val="21"/>
    </w:rPr>
  </w:style>
  <w:style w:type="paragraph" w:customStyle="1" w:styleId="Heading">
    <w:name w:val="Heading"/>
    <w:rsid w:val="00940E23"/>
    <w:rPr>
      <w:rFonts w:ascii="Arial" w:hAnsi="Arial" w:cs="Arial"/>
      <w:b/>
      <w:bCs/>
      <w:sz w:val="22"/>
      <w:szCs w:val="22"/>
    </w:rPr>
  </w:style>
  <w:style w:type="paragraph" w:customStyle="1" w:styleId="42">
    <w:name w:val="4. Список"/>
    <w:basedOn w:val="a1"/>
    <w:link w:val="4"/>
    <w:uiPriority w:val="99"/>
    <w:rsid w:val="00940E23"/>
    <w:pPr>
      <w:widowControl w:val="0"/>
      <w:numPr>
        <w:numId w:val="37"/>
      </w:numPr>
      <w:autoSpaceDE w:val="0"/>
      <w:autoSpaceDN w:val="0"/>
      <w:adjustRightInd w:val="0"/>
      <w:jc w:val="both"/>
    </w:pPr>
    <w:rPr>
      <w:lang/>
    </w:rPr>
  </w:style>
  <w:style w:type="character" w:customStyle="1" w:styleId="4">
    <w:name w:val="4. Список Знак"/>
    <w:link w:val="42"/>
    <w:uiPriority w:val="99"/>
    <w:locked/>
    <w:rsid w:val="00940E23"/>
    <w:rPr>
      <w:sz w:val="24"/>
      <w:szCs w:val="24"/>
      <w:lang/>
    </w:rPr>
  </w:style>
  <w:style w:type="paragraph" w:customStyle="1" w:styleId="Normalunindented">
    <w:name w:val="Normal unindented"/>
    <w:aliases w:val="Обычный Без отступа"/>
    <w:qFormat/>
    <w:rsid w:val="00940E23"/>
    <w:pPr>
      <w:spacing w:before="120" w:after="120" w:line="276" w:lineRule="auto"/>
      <w:jc w:val="both"/>
    </w:pPr>
    <w:rPr>
      <w:sz w:val="22"/>
      <w:szCs w:val="22"/>
    </w:rPr>
  </w:style>
  <w:style w:type="paragraph" w:customStyle="1" w:styleId="headertext">
    <w:name w:val="headertext"/>
    <w:basedOn w:val="a1"/>
    <w:rsid w:val="00940E23"/>
    <w:pPr>
      <w:spacing w:before="100" w:beforeAutospacing="1" w:after="100" w:afterAutospacing="1"/>
    </w:pPr>
  </w:style>
  <w:style w:type="paragraph" w:customStyle="1" w:styleId="2e">
    <w:name w:val="Без интервала2"/>
    <w:qFormat/>
    <w:rsid w:val="0075356F"/>
    <w:rPr>
      <w:rFonts w:ascii="Calibri" w:eastAsia="Calibri" w:hAnsi="Calibri"/>
      <w:sz w:val="22"/>
      <w:szCs w:val="22"/>
      <w:lang w:eastAsia="en-US"/>
    </w:rPr>
  </w:style>
  <w:style w:type="table" w:customStyle="1" w:styleId="1f1">
    <w:name w:val="Сетка таблицы1"/>
    <w:basedOn w:val="a3"/>
    <w:next w:val="af2"/>
    <w:uiPriority w:val="99"/>
    <w:rsid w:val="00AC74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d">
    <w:name w:val="Неразрешенное упоминание"/>
    <w:uiPriority w:val="99"/>
    <w:semiHidden/>
    <w:unhideWhenUsed/>
    <w:rsid w:val="00AC7443"/>
    <w:rPr>
      <w:color w:val="605E5C"/>
      <w:shd w:val="clear" w:color="auto" w:fill="E1DFDD"/>
    </w:rPr>
  </w:style>
  <w:style w:type="table" w:customStyle="1" w:styleId="2f">
    <w:name w:val="Сетка таблицы2"/>
    <w:basedOn w:val="a3"/>
    <w:next w:val="af2"/>
    <w:uiPriority w:val="99"/>
    <w:rsid w:val="005919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4399203">
      <w:bodyDiv w:val="1"/>
      <w:marLeft w:val="0"/>
      <w:marRight w:val="0"/>
      <w:marTop w:val="0"/>
      <w:marBottom w:val="0"/>
      <w:divBdr>
        <w:top w:val="none" w:sz="0" w:space="0" w:color="auto"/>
        <w:left w:val="none" w:sz="0" w:space="0" w:color="auto"/>
        <w:bottom w:val="none" w:sz="0" w:space="0" w:color="auto"/>
        <w:right w:val="none" w:sz="0" w:space="0" w:color="auto"/>
      </w:divBdr>
    </w:div>
    <w:div w:id="133110612">
      <w:bodyDiv w:val="1"/>
      <w:marLeft w:val="0"/>
      <w:marRight w:val="0"/>
      <w:marTop w:val="0"/>
      <w:marBottom w:val="0"/>
      <w:divBdr>
        <w:top w:val="none" w:sz="0" w:space="0" w:color="auto"/>
        <w:left w:val="none" w:sz="0" w:space="0" w:color="auto"/>
        <w:bottom w:val="none" w:sz="0" w:space="0" w:color="auto"/>
        <w:right w:val="none" w:sz="0" w:space="0" w:color="auto"/>
      </w:divBdr>
      <w:divsChild>
        <w:div w:id="164518656">
          <w:marLeft w:val="0"/>
          <w:marRight w:val="0"/>
          <w:marTop w:val="192"/>
          <w:marBottom w:val="0"/>
          <w:divBdr>
            <w:top w:val="none" w:sz="0" w:space="0" w:color="auto"/>
            <w:left w:val="none" w:sz="0" w:space="0" w:color="auto"/>
            <w:bottom w:val="none" w:sz="0" w:space="0" w:color="auto"/>
            <w:right w:val="none" w:sz="0" w:space="0" w:color="auto"/>
          </w:divBdr>
        </w:div>
        <w:div w:id="369185458">
          <w:marLeft w:val="0"/>
          <w:marRight w:val="0"/>
          <w:marTop w:val="0"/>
          <w:marBottom w:val="0"/>
          <w:divBdr>
            <w:top w:val="none" w:sz="0" w:space="0" w:color="auto"/>
            <w:left w:val="none" w:sz="0" w:space="0" w:color="auto"/>
            <w:bottom w:val="none" w:sz="0" w:space="0" w:color="auto"/>
            <w:right w:val="none" w:sz="0" w:space="0" w:color="auto"/>
          </w:divBdr>
        </w:div>
        <w:div w:id="548301672">
          <w:marLeft w:val="0"/>
          <w:marRight w:val="0"/>
          <w:marTop w:val="0"/>
          <w:marBottom w:val="0"/>
          <w:divBdr>
            <w:top w:val="none" w:sz="0" w:space="0" w:color="auto"/>
            <w:left w:val="none" w:sz="0" w:space="0" w:color="auto"/>
            <w:bottom w:val="none" w:sz="0" w:space="0" w:color="auto"/>
            <w:right w:val="none" w:sz="0" w:space="0" w:color="auto"/>
          </w:divBdr>
        </w:div>
        <w:div w:id="621424972">
          <w:marLeft w:val="0"/>
          <w:marRight w:val="0"/>
          <w:marTop w:val="192"/>
          <w:marBottom w:val="0"/>
          <w:divBdr>
            <w:top w:val="none" w:sz="0" w:space="0" w:color="auto"/>
            <w:left w:val="none" w:sz="0" w:space="0" w:color="auto"/>
            <w:bottom w:val="none" w:sz="0" w:space="0" w:color="auto"/>
            <w:right w:val="none" w:sz="0" w:space="0" w:color="auto"/>
          </w:divBdr>
        </w:div>
        <w:div w:id="795955128">
          <w:marLeft w:val="0"/>
          <w:marRight w:val="0"/>
          <w:marTop w:val="192"/>
          <w:marBottom w:val="0"/>
          <w:divBdr>
            <w:top w:val="none" w:sz="0" w:space="0" w:color="auto"/>
            <w:left w:val="none" w:sz="0" w:space="0" w:color="auto"/>
            <w:bottom w:val="none" w:sz="0" w:space="0" w:color="auto"/>
            <w:right w:val="none" w:sz="0" w:space="0" w:color="auto"/>
          </w:divBdr>
        </w:div>
        <w:div w:id="796876568">
          <w:marLeft w:val="0"/>
          <w:marRight w:val="0"/>
          <w:marTop w:val="0"/>
          <w:marBottom w:val="0"/>
          <w:divBdr>
            <w:top w:val="none" w:sz="0" w:space="0" w:color="auto"/>
            <w:left w:val="none" w:sz="0" w:space="0" w:color="auto"/>
            <w:bottom w:val="none" w:sz="0" w:space="0" w:color="auto"/>
            <w:right w:val="none" w:sz="0" w:space="0" w:color="auto"/>
          </w:divBdr>
        </w:div>
        <w:div w:id="1034575419">
          <w:marLeft w:val="0"/>
          <w:marRight w:val="0"/>
          <w:marTop w:val="0"/>
          <w:marBottom w:val="0"/>
          <w:divBdr>
            <w:top w:val="none" w:sz="0" w:space="0" w:color="auto"/>
            <w:left w:val="none" w:sz="0" w:space="0" w:color="auto"/>
            <w:bottom w:val="none" w:sz="0" w:space="0" w:color="auto"/>
            <w:right w:val="none" w:sz="0" w:space="0" w:color="auto"/>
          </w:divBdr>
          <w:divsChild>
            <w:div w:id="342124262">
              <w:marLeft w:val="0"/>
              <w:marRight w:val="0"/>
              <w:marTop w:val="192"/>
              <w:marBottom w:val="0"/>
              <w:divBdr>
                <w:top w:val="none" w:sz="0" w:space="0" w:color="auto"/>
                <w:left w:val="none" w:sz="0" w:space="0" w:color="auto"/>
                <w:bottom w:val="none" w:sz="0" w:space="0" w:color="auto"/>
                <w:right w:val="none" w:sz="0" w:space="0" w:color="auto"/>
              </w:divBdr>
            </w:div>
          </w:divsChild>
        </w:div>
        <w:div w:id="1138569503">
          <w:marLeft w:val="0"/>
          <w:marRight w:val="0"/>
          <w:marTop w:val="192"/>
          <w:marBottom w:val="0"/>
          <w:divBdr>
            <w:top w:val="none" w:sz="0" w:space="0" w:color="auto"/>
            <w:left w:val="none" w:sz="0" w:space="0" w:color="auto"/>
            <w:bottom w:val="none" w:sz="0" w:space="0" w:color="auto"/>
            <w:right w:val="none" w:sz="0" w:space="0" w:color="auto"/>
          </w:divBdr>
        </w:div>
        <w:div w:id="1144196444">
          <w:marLeft w:val="0"/>
          <w:marRight w:val="0"/>
          <w:marTop w:val="192"/>
          <w:marBottom w:val="0"/>
          <w:divBdr>
            <w:top w:val="none" w:sz="0" w:space="0" w:color="auto"/>
            <w:left w:val="none" w:sz="0" w:space="0" w:color="auto"/>
            <w:bottom w:val="none" w:sz="0" w:space="0" w:color="auto"/>
            <w:right w:val="none" w:sz="0" w:space="0" w:color="auto"/>
          </w:divBdr>
        </w:div>
        <w:div w:id="1145858569">
          <w:marLeft w:val="0"/>
          <w:marRight w:val="0"/>
          <w:marTop w:val="192"/>
          <w:marBottom w:val="0"/>
          <w:divBdr>
            <w:top w:val="none" w:sz="0" w:space="0" w:color="auto"/>
            <w:left w:val="none" w:sz="0" w:space="0" w:color="auto"/>
            <w:bottom w:val="none" w:sz="0" w:space="0" w:color="auto"/>
            <w:right w:val="none" w:sz="0" w:space="0" w:color="auto"/>
          </w:divBdr>
        </w:div>
        <w:div w:id="1185168018">
          <w:marLeft w:val="0"/>
          <w:marRight w:val="0"/>
          <w:marTop w:val="0"/>
          <w:marBottom w:val="0"/>
          <w:divBdr>
            <w:top w:val="none" w:sz="0" w:space="0" w:color="auto"/>
            <w:left w:val="none" w:sz="0" w:space="0" w:color="auto"/>
            <w:bottom w:val="none" w:sz="0" w:space="0" w:color="auto"/>
            <w:right w:val="none" w:sz="0" w:space="0" w:color="auto"/>
          </w:divBdr>
          <w:divsChild>
            <w:div w:id="172765249">
              <w:marLeft w:val="0"/>
              <w:marRight w:val="0"/>
              <w:marTop w:val="192"/>
              <w:marBottom w:val="0"/>
              <w:divBdr>
                <w:top w:val="none" w:sz="0" w:space="0" w:color="auto"/>
                <w:left w:val="none" w:sz="0" w:space="0" w:color="auto"/>
                <w:bottom w:val="none" w:sz="0" w:space="0" w:color="auto"/>
                <w:right w:val="none" w:sz="0" w:space="0" w:color="auto"/>
              </w:divBdr>
            </w:div>
          </w:divsChild>
        </w:div>
        <w:div w:id="1275283792">
          <w:marLeft w:val="0"/>
          <w:marRight w:val="0"/>
          <w:marTop w:val="0"/>
          <w:marBottom w:val="0"/>
          <w:divBdr>
            <w:top w:val="none" w:sz="0" w:space="0" w:color="auto"/>
            <w:left w:val="none" w:sz="0" w:space="0" w:color="auto"/>
            <w:bottom w:val="none" w:sz="0" w:space="0" w:color="auto"/>
            <w:right w:val="none" w:sz="0" w:space="0" w:color="auto"/>
          </w:divBdr>
          <w:divsChild>
            <w:div w:id="448208683">
              <w:marLeft w:val="0"/>
              <w:marRight w:val="0"/>
              <w:marTop w:val="192"/>
              <w:marBottom w:val="0"/>
              <w:divBdr>
                <w:top w:val="none" w:sz="0" w:space="0" w:color="auto"/>
                <w:left w:val="none" w:sz="0" w:space="0" w:color="auto"/>
                <w:bottom w:val="none" w:sz="0" w:space="0" w:color="auto"/>
                <w:right w:val="none" w:sz="0" w:space="0" w:color="auto"/>
              </w:divBdr>
            </w:div>
          </w:divsChild>
        </w:div>
        <w:div w:id="1579093560">
          <w:marLeft w:val="0"/>
          <w:marRight w:val="0"/>
          <w:marTop w:val="192"/>
          <w:marBottom w:val="0"/>
          <w:divBdr>
            <w:top w:val="none" w:sz="0" w:space="0" w:color="auto"/>
            <w:left w:val="none" w:sz="0" w:space="0" w:color="auto"/>
            <w:bottom w:val="none" w:sz="0" w:space="0" w:color="auto"/>
            <w:right w:val="none" w:sz="0" w:space="0" w:color="auto"/>
          </w:divBdr>
        </w:div>
      </w:divsChild>
    </w:div>
    <w:div w:id="152720015">
      <w:bodyDiv w:val="1"/>
      <w:marLeft w:val="0"/>
      <w:marRight w:val="0"/>
      <w:marTop w:val="0"/>
      <w:marBottom w:val="0"/>
      <w:divBdr>
        <w:top w:val="none" w:sz="0" w:space="0" w:color="auto"/>
        <w:left w:val="none" w:sz="0" w:space="0" w:color="auto"/>
        <w:bottom w:val="none" w:sz="0" w:space="0" w:color="auto"/>
        <w:right w:val="none" w:sz="0" w:space="0" w:color="auto"/>
      </w:divBdr>
    </w:div>
    <w:div w:id="403339020">
      <w:bodyDiv w:val="1"/>
      <w:marLeft w:val="0"/>
      <w:marRight w:val="0"/>
      <w:marTop w:val="0"/>
      <w:marBottom w:val="0"/>
      <w:divBdr>
        <w:top w:val="none" w:sz="0" w:space="0" w:color="auto"/>
        <w:left w:val="none" w:sz="0" w:space="0" w:color="auto"/>
        <w:bottom w:val="none" w:sz="0" w:space="0" w:color="auto"/>
        <w:right w:val="none" w:sz="0" w:space="0" w:color="auto"/>
      </w:divBdr>
    </w:div>
    <w:div w:id="635259560">
      <w:bodyDiv w:val="1"/>
      <w:marLeft w:val="0"/>
      <w:marRight w:val="0"/>
      <w:marTop w:val="0"/>
      <w:marBottom w:val="0"/>
      <w:divBdr>
        <w:top w:val="none" w:sz="0" w:space="0" w:color="auto"/>
        <w:left w:val="none" w:sz="0" w:space="0" w:color="auto"/>
        <w:bottom w:val="none" w:sz="0" w:space="0" w:color="auto"/>
        <w:right w:val="none" w:sz="0" w:space="0" w:color="auto"/>
      </w:divBdr>
    </w:div>
    <w:div w:id="641152607">
      <w:bodyDiv w:val="1"/>
      <w:marLeft w:val="0"/>
      <w:marRight w:val="0"/>
      <w:marTop w:val="0"/>
      <w:marBottom w:val="0"/>
      <w:divBdr>
        <w:top w:val="none" w:sz="0" w:space="0" w:color="auto"/>
        <w:left w:val="none" w:sz="0" w:space="0" w:color="auto"/>
        <w:bottom w:val="none" w:sz="0" w:space="0" w:color="auto"/>
        <w:right w:val="none" w:sz="0" w:space="0" w:color="auto"/>
      </w:divBdr>
      <w:divsChild>
        <w:div w:id="1078794803">
          <w:marLeft w:val="0"/>
          <w:marRight w:val="0"/>
          <w:marTop w:val="0"/>
          <w:marBottom w:val="0"/>
          <w:divBdr>
            <w:top w:val="none" w:sz="0" w:space="0" w:color="auto"/>
            <w:left w:val="none" w:sz="0" w:space="0" w:color="auto"/>
            <w:bottom w:val="none" w:sz="0" w:space="0" w:color="auto"/>
            <w:right w:val="none" w:sz="0" w:space="0" w:color="auto"/>
          </w:divBdr>
        </w:div>
      </w:divsChild>
    </w:div>
    <w:div w:id="847333637">
      <w:bodyDiv w:val="1"/>
      <w:marLeft w:val="0"/>
      <w:marRight w:val="0"/>
      <w:marTop w:val="0"/>
      <w:marBottom w:val="0"/>
      <w:divBdr>
        <w:top w:val="none" w:sz="0" w:space="0" w:color="auto"/>
        <w:left w:val="none" w:sz="0" w:space="0" w:color="auto"/>
        <w:bottom w:val="none" w:sz="0" w:space="0" w:color="auto"/>
        <w:right w:val="none" w:sz="0" w:space="0" w:color="auto"/>
      </w:divBdr>
    </w:div>
    <w:div w:id="928663064">
      <w:bodyDiv w:val="1"/>
      <w:marLeft w:val="0"/>
      <w:marRight w:val="0"/>
      <w:marTop w:val="0"/>
      <w:marBottom w:val="0"/>
      <w:divBdr>
        <w:top w:val="none" w:sz="0" w:space="0" w:color="auto"/>
        <w:left w:val="none" w:sz="0" w:space="0" w:color="auto"/>
        <w:bottom w:val="none" w:sz="0" w:space="0" w:color="auto"/>
        <w:right w:val="none" w:sz="0" w:space="0" w:color="auto"/>
      </w:divBdr>
    </w:div>
    <w:div w:id="1112477611">
      <w:bodyDiv w:val="1"/>
      <w:marLeft w:val="0"/>
      <w:marRight w:val="0"/>
      <w:marTop w:val="0"/>
      <w:marBottom w:val="0"/>
      <w:divBdr>
        <w:top w:val="none" w:sz="0" w:space="0" w:color="auto"/>
        <w:left w:val="none" w:sz="0" w:space="0" w:color="auto"/>
        <w:bottom w:val="none" w:sz="0" w:space="0" w:color="auto"/>
        <w:right w:val="none" w:sz="0" w:space="0" w:color="auto"/>
      </w:divBdr>
    </w:div>
    <w:div w:id="1145046999">
      <w:bodyDiv w:val="1"/>
      <w:marLeft w:val="0"/>
      <w:marRight w:val="0"/>
      <w:marTop w:val="0"/>
      <w:marBottom w:val="0"/>
      <w:divBdr>
        <w:top w:val="none" w:sz="0" w:space="0" w:color="auto"/>
        <w:left w:val="none" w:sz="0" w:space="0" w:color="auto"/>
        <w:bottom w:val="none" w:sz="0" w:space="0" w:color="auto"/>
        <w:right w:val="none" w:sz="0" w:space="0" w:color="auto"/>
      </w:divBdr>
      <w:divsChild>
        <w:div w:id="530992553">
          <w:marLeft w:val="0"/>
          <w:marRight w:val="0"/>
          <w:marTop w:val="0"/>
          <w:marBottom w:val="0"/>
          <w:divBdr>
            <w:top w:val="none" w:sz="0" w:space="0" w:color="auto"/>
            <w:left w:val="none" w:sz="0" w:space="0" w:color="auto"/>
            <w:bottom w:val="none" w:sz="0" w:space="0" w:color="auto"/>
            <w:right w:val="none" w:sz="0" w:space="0" w:color="auto"/>
          </w:divBdr>
          <w:divsChild>
            <w:div w:id="347870343">
              <w:marLeft w:val="0"/>
              <w:marRight w:val="0"/>
              <w:marTop w:val="192"/>
              <w:marBottom w:val="0"/>
              <w:divBdr>
                <w:top w:val="none" w:sz="0" w:space="0" w:color="auto"/>
                <w:left w:val="none" w:sz="0" w:space="0" w:color="auto"/>
                <w:bottom w:val="none" w:sz="0" w:space="0" w:color="auto"/>
                <w:right w:val="none" w:sz="0" w:space="0" w:color="auto"/>
              </w:divBdr>
            </w:div>
          </w:divsChild>
        </w:div>
        <w:div w:id="840269188">
          <w:marLeft w:val="0"/>
          <w:marRight w:val="0"/>
          <w:marTop w:val="192"/>
          <w:marBottom w:val="0"/>
          <w:divBdr>
            <w:top w:val="none" w:sz="0" w:space="0" w:color="auto"/>
            <w:left w:val="none" w:sz="0" w:space="0" w:color="auto"/>
            <w:bottom w:val="none" w:sz="0" w:space="0" w:color="auto"/>
            <w:right w:val="none" w:sz="0" w:space="0" w:color="auto"/>
          </w:divBdr>
        </w:div>
        <w:div w:id="865946841">
          <w:marLeft w:val="0"/>
          <w:marRight w:val="0"/>
          <w:marTop w:val="192"/>
          <w:marBottom w:val="0"/>
          <w:divBdr>
            <w:top w:val="none" w:sz="0" w:space="0" w:color="auto"/>
            <w:left w:val="none" w:sz="0" w:space="0" w:color="auto"/>
            <w:bottom w:val="none" w:sz="0" w:space="0" w:color="auto"/>
            <w:right w:val="none" w:sz="0" w:space="0" w:color="auto"/>
          </w:divBdr>
        </w:div>
        <w:div w:id="1501433274">
          <w:marLeft w:val="0"/>
          <w:marRight w:val="0"/>
          <w:marTop w:val="192"/>
          <w:marBottom w:val="0"/>
          <w:divBdr>
            <w:top w:val="none" w:sz="0" w:space="0" w:color="auto"/>
            <w:left w:val="none" w:sz="0" w:space="0" w:color="auto"/>
            <w:bottom w:val="none" w:sz="0" w:space="0" w:color="auto"/>
            <w:right w:val="none" w:sz="0" w:space="0" w:color="auto"/>
          </w:divBdr>
        </w:div>
        <w:div w:id="1562519575">
          <w:marLeft w:val="0"/>
          <w:marRight w:val="0"/>
          <w:marTop w:val="0"/>
          <w:marBottom w:val="0"/>
          <w:divBdr>
            <w:top w:val="none" w:sz="0" w:space="0" w:color="auto"/>
            <w:left w:val="none" w:sz="0" w:space="0" w:color="auto"/>
            <w:bottom w:val="none" w:sz="0" w:space="0" w:color="auto"/>
            <w:right w:val="none" w:sz="0" w:space="0" w:color="auto"/>
          </w:divBdr>
          <w:divsChild>
            <w:div w:id="1577938761">
              <w:marLeft w:val="0"/>
              <w:marRight w:val="0"/>
              <w:marTop w:val="192"/>
              <w:marBottom w:val="0"/>
              <w:divBdr>
                <w:top w:val="none" w:sz="0" w:space="0" w:color="auto"/>
                <w:left w:val="none" w:sz="0" w:space="0" w:color="auto"/>
                <w:bottom w:val="none" w:sz="0" w:space="0" w:color="auto"/>
                <w:right w:val="none" w:sz="0" w:space="0" w:color="auto"/>
              </w:divBdr>
            </w:div>
          </w:divsChild>
        </w:div>
        <w:div w:id="1612515344">
          <w:marLeft w:val="0"/>
          <w:marRight w:val="0"/>
          <w:marTop w:val="0"/>
          <w:marBottom w:val="0"/>
          <w:divBdr>
            <w:top w:val="none" w:sz="0" w:space="0" w:color="auto"/>
            <w:left w:val="none" w:sz="0" w:space="0" w:color="auto"/>
            <w:bottom w:val="none" w:sz="0" w:space="0" w:color="auto"/>
            <w:right w:val="none" w:sz="0" w:space="0" w:color="auto"/>
          </w:divBdr>
        </w:div>
        <w:div w:id="1723942778">
          <w:marLeft w:val="0"/>
          <w:marRight w:val="0"/>
          <w:marTop w:val="192"/>
          <w:marBottom w:val="0"/>
          <w:divBdr>
            <w:top w:val="none" w:sz="0" w:space="0" w:color="auto"/>
            <w:left w:val="none" w:sz="0" w:space="0" w:color="auto"/>
            <w:bottom w:val="none" w:sz="0" w:space="0" w:color="auto"/>
            <w:right w:val="none" w:sz="0" w:space="0" w:color="auto"/>
          </w:divBdr>
        </w:div>
        <w:div w:id="2145657934">
          <w:marLeft w:val="0"/>
          <w:marRight w:val="0"/>
          <w:marTop w:val="0"/>
          <w:marBottom w:val="0"/>
          <w:divBdr>
            <w:top w:val="none" w:sz="0" w:space="0" w:color="auto"/>
            <w:left w:val="none" w:sz="0" w:space="0" w:color="auto"/>
            <w:bottom w:val="none" w:sz="0" w:space="0" w:color="auto"/>
            <w:right w:val="none" w:sz="0" w:space="0" w:color="auto"/>
          </w:divBdr>
        </w:div>
      </w:divsChild>
    </w:div>
    <w:div w:id="1190530675">
      <w:bodyDiv w:val="1"/>
      <w:marLeft w:val="0"/>
      <w:marRight w:val="0"/>
      <w:marTop w:val="0"/>
      <w:marBottom w:val="0"/>
      <w:divBdr>
        <w:top w:val="none" w:sz="0" w:space="0" w:color="auto"/>
        <w:left w:val="none" w:sz="0" w:space="0" w:color="auto"/>
        <w:bottom w:val="none" w:sz="0" w:space="0" w:color="auto"/>
        <w:right w:val="none" w:sz="0" w:space="0" w:color="auto"/>
      </w:divBdr>
    </w:div>
    <w:div w:id="1207790638">
      <w:bodyDiv w:val="1"/>
      <w:marLeft w:val="0"/>
      <w:marRight w:val="0"/>
      <w:marTop w:val="0"/>
      <w:marBottom w:val="0"/>
      <w:divBdr>
        <w:top w:val="none" w:sz="0" w:space="0" w:color="auto"/>
        <w:left w:val="none" w:sz="0" w:space="0" w:color="auto"/>
        <w:bottom w:val="none" w:sz="0" w:space="0" w:color="auto"/>
        <w:right w:val="none" w:sz="0" w:space="0" w:color="auto"/>
      </w:divBdr>
    </w:div>
    <w:div w:id="1221791857">
      <w:bodyDiv w:val="1"/>
      <w:marLeft w:val="0"/>
      <w:marRight w:val="0"/>
      <w:marTop w:val="0"/>
      <w:marBottom w:val="0"/>
      <w:divBdr>
        <w:top w:val="none" w:sz="0" w:space="0" w:color="auto"/>
        <w:left w:val="none" w:sz="0" w:space="0" w:color="auto"/>
        <w:bottom w:val="none" w:sz="0" w:space="0" w:color="auto"/>
        <w:right w:val="none" w:sz="0" w:space="0" w:color="auto"/>
      </w:divBdr>
    </w:div>
    <w:div w:id="1248419068">
      <w:bodyDiv w:val="1"/>
      <w:marLeft w:val="0"/>
      <w:marRight w:val="0"/>
      <w:marTop w:val="0"/>
      <w:marBottom w:val="0"/>
      <w:divBdr>
        <w:top w:val="none" w:sz="0" w:space="0" w:color="auto"/>
        <w:left w:val="none" w:sz="0" w:space="0" w:color="auto"/>
        <w:bottom w:val="none" w:sz="0" w:space="0" w:color="auto"/>
        <w:right w:val="none" w:sz="0" w:space="0" w:color="auto"/>
      </w:divBdr>
    </w:div>
    <w:div w:id="1253050411">
      <w:bodyDiv w:val="1"/>
      <w:marLeft w:val="0"/>
      <w:marRight w:val="0"/>
      <w:marTop w:val="0"/>
      <w:marBottom w:val="0"/>
      <w:divBdr>
        <w:top w:val="none" w:sz="0" w:space="0" w:color="auto"/>
        <w:left w:val="none" w:sz="0" w:space="0" w:color="auto"/>
        <w:bottom w:val="none" w:sz="0" w:space="0" w:color="auto"/>
        <w:right w:val="none" w:sz="0" w:space="0" w:color="auto"/>
      </w:divBdr>
    </w:div>
    <w:div w:id="1258443502">
      <w:bodyDiv w:val="1"/>
      <w:marLeft w:val="0"/>
      <w:marRight w:val="0"/>
      <w:marTop w:val="0"/>
      <w:marBottom w:val="0"/>
      <w:divBdr>
        <w:top w:val="none" w:sz="0" w:space="0" w:color="auto"/>
        <w:left w:val="none" w:sz="0" w:space="0" w:color="auto"/>
        <w:bottom w:val="none" w:sz="0" w:space="0" w:color="auto"/>
        <w:right w:val="none" w:sz="0" w:space="0" w:color="auto"/>
      </w:divBdr>
      <w:divsChild>
        <w:div w:id="6100337">
          <w:marLeft w:val="0"/>
          <w:marRight w:val="0"/>
          <w:marTop w:val="0"/>
          <w:marBottom w:val="0"/>
          <w:divBdr>
            <w:top w:val="none" w:sz="0" w:space="0" w:color="auto"/>
            <w:left w:val="none" w:sz="0" w:space="0" w:color="auto"/>
            <w:bottom w:val="none" w:sz="0" w:space="0" w:color="auto"/>
            <w:right w:val="none" w:sz="0" w:space="0" w:color="auto"/>
          </w:divBdr>
        </w:div>
        <w:div w:id="76487753">
          <w:marLeft w:val="0"/>
          <w:marRight w:val="0"/>
          <w:marTop w:val="0"/>
          <w:marBottom w:val="0"/>
          <w:divBdr>
            <w:top w:val="none" w:sz="0" w:space="0" w:color="auto"/>
            <w:left w:val="none" w:sz="0" w:space="0" w:color="auto"/>
            <w:bottom w:val="none" w:sz="0" w:space="0" w:color="auto"/>
            <w:right w:val="none" w:sz="0" w:space="0" w:color="auto"/>
          </w:divBdr>
        </w:div>
        <w:div w:id="221985826">
          <w:marLeft w:val="0"/>
          <w:marRight w:val="0"/>
          <w:marTop w:val="0"/>
          <w:marBottom w:val="0"/>
          <w:divBdr>
            <w:top w:val="none" w:sz="0" w:space="0" w:color="auto"/>
            <w:left w:val="none" w:sz="0" w:space="0" w:color="auto"/>
            <w:bottom w:val="none" w:sz="0" w:space="0" w:color="auto"/>
            <w:right w:val="none" w:sz="0" w:space="0" w:color="auto"/>
          </w:divBdr>
        </w:div>
        <w:div w:id="291524811">
          <w:marLeft w:val="0"/>
          <w:marRight w:val="0"/>
          <w:marTop w:val="0"/>
          <w:marBottom w:val="0"/>
          <w:divBdr>
            <w:top w:val="none" w:sz="0" w:space="0" w:color="auto"/>
            <w:left w:val="none" w:sz="0" w:space="0" w:color="auto"/>
            <w:bottom w:val="none" w:sz="0" w:space="0" w:color="auto"/>
            <w:right w:val="none" w:sz="0" w:space="0" w:color="auto"/>
          </w:divBdr>
        </w:div>
        <w:div w:id="449861046">
          <w:marLeft w:val="0"/>
          <w:marRight w:val="0"/>
          <w:marTop w:val="0"/>
          <w:marBottom w:val="0"/>
          <w:divBdr>
            <w:top w:val="none" w:sz="0" w:space="0" w:color="auto"/>
            <w:left w:val="none" w:sz="0" w:space="0" w:color="auto"/>
            <w:bottom w:val="none" w:sz="0" w:space="0" w:color="auto"/>
            <w:right w:val="none" w:sz="0" w:space="0" w:color="auto"/>
          </w:divBdr>
        </w:div>
        <w:div w:id="571039573">
          <w:marLeft w:val="0"/>
          <w:marRight w:val="0"/>
          <w:marTop w:val="0"/>
          <w:marBottom w:val="0"/>
          <w:divBdr>
            <w:top w:val="none" w:sz="0" w:space="0" w:color="auto"/>
            <w:left w:val="none" w:sz="0" w:space="0" w:color="auto"/>
            <w:bottom w:val="none" w:sz="0" w:space="0" w:color="auto"/>
            <w:right w:val="none" w:sz="0" w:space="0" w:color="auto"/>
          </w:divBdr>
        </w:div>
        <w:div w:id="604849280">
          <w:marLeft w:val="0"/>
          <w:marRight w:val="0"/>
          <w:marTop w:val="0"/>
          <w:marBottom w:val="0"/>
          <w:divBdr>
            <w:top w:val="none" w:sz="0" w:space="0" w:color="auto"/>
            <w:left w:val="none" w:sz="0" w:space="0" w:color="auto"/>
            <w:bottom w:val="none" w:sz="0" w:space="0" w:color="auto"/>
            <w:right w:val="none" w:sz="0" w:space="0" w:color="auto"/>
          </w:divBdr>
        </w:div>
        <w:div w:id="688219912">
          <w:marLeft w:val="0"/>
          <w:marRight w:val="0"/>
          <w:marTop w:val="0"/>
          <w:marBottom w:val="0"/>
          <w:divBdr>
            <w:top w:val="none" w:sz="0" w:space="0" w:color="auto"/>
            <w:left w:val="none" w:sz="0" w:space="0" w:color="auto"/>
            <w:bottom w:val="none" w:sz="0" w:space="0" w:color="auto"/>
            <w:right w:val="none" w:sz="0" w:space="0" w:color="auto"/>
          </w:divBdr>
        </w:div>
        <w:div w:id="831677149">
          <w:marLeft w:val="0"/>
          <w:marRight w:val="0"/>
          <w:marTop w:val="0"/>
          <w:marBottom w:val="0"/>
          <w:divBdr>
            <w:top w:val="none" w:sz="0" w:space="0" w:color="auto"/>
            <w:left w:val="none" w:sz="0" w:space="0" w:color="auto"/>
            <w:bottom w:val="none" w:sz="0" w:space="0" w:color="auto"/>
            <w:right w:val="none" w:sz="0" w:space="0" w:color="auto"/>
          </w:divBdr>
        </w:div>
        <w:div w:id="993141355">
          <w:marLeft w:val="0"/>
          <w:marRight w:val="0"/>
          <w:marTop w:val="0"/>
          <w:marBottom w:val="0"/>
          <w:divBdr>
            <w:top w:val="none" w:sz="0" w:space="0" w:color="auto"/>
            <w:left w:val="none" w:sz="0" w:space="0" w:color="auto"/>
            <w:bottom w:val="none" w:sz="0" w:space="0" w:color="auto"/>
            <w:right w:val="none" w:sz="0" w:space="0" w:color="auto"/>
          </w:divBdr>
        </w:div>
        <w:div w:id="1337920370">
          <w:marLeft w:val="0"/>
          <w:marRight w:val="0"/>
          <w:marTop w:val="0"/>
          <w:marBottom w:val="0"/>
          <w:divBdr>
            <w:top w:val="none" w:sz="0" w:space="0" w:color="auto"/>
            <w:left w:val="none" w:sz="0" w:space="0" w:color="auto"/>
            <w:bottom w:val="none" w:sz="0" w:space="0" w:color="auto"/>
            <w:right w:val="none" w:sz="0" w:space="0" w:color="auto"/>
          </w:divBdr>
        </w:div>
        <w:div w:id="1566528352">
          <w:marLeft w:val="0"/>
          <w:marRight w:val="0"/>
          <w:marTop w:val="0"/>
          <w:marBottom w:val="0"/>
          <w:divBdr>
            <w:top w:val="none" w:sz="0" w:space="0" w:color="auto"/>
            <w:left w:val="none" w:sz="0" w:space="0" w:color="auto"/>
            <w:bottom w:val="none" w:sz="0" w:space="0" w:color="auto"/>
            <w:right w:val="none" w:sz="0" w:space="0" w:color="auto"/>
          </w:divBdr>
        </w:div>
      </w:divsChild>
    </w:div>
    <w:div w:id="1308975623">
      <w:bodyDiv w:val="1"/>
      <w:marLeft w:val="0"/>
      <w:marRight w:val="0"/>
      <w:marTop w:val="0"/>
      <w:marBottom w:val="0"/>
      <w:divBdr>
        <w:top w:val="none" w:sz="0" w:space="0" w:color="auto"/>
        <w:left w:val="none" w:sz="0" w:space="0" w:color="auto"/>
        <w:bottom w:val="none" w:sz="0" w:space="0" w:color="auto"/>
        <w:right w:val="none" w:sz="0" w:space="0" w:color="auto"/>
      </w:divBdr>
    </w:div>
    <w:div w:id="1416046788">
      <w:bodyDiv w:val="1"/>
      <w:marLeft w:val="0"/>
      <w:marRight w:val="0"/>
      <w:marTop w:val="0"/>
      <w:marBottom w:val="0"/>
      <w:divBdr>
        <w:top w:val="none" w:sz="0" w:space="0" w:color="auto"/>
        <w:left w:val="none" w:sz="0" w:space="0" w:color="auto"/>
        <w:bottom w:val="none" w:sz="0" w:space="0" w:color="auto"/>
        <w:right w:val="none" w:sz="0" w:space="0" w:color="auto"/>
      </w:divBdr>
    </w:div>
    <w:div w:id="1440754727">
      <w:bodyDiv w:val="1"/>
      <w:marLeft w:val="0"/>
      <w:marRight w:val="0"/>
      <w:marTop w:val="0"/>
      <w:marBottom w:val="0"/>
      <w:divBdr>
        <w:top w:val="none" w:sz="0" w:space="0" w:color="auto"/>
        <w:left w:val="none" w:sz="0" w:space="0" w:color="auto"/>
        <w:bottom w:val="none" w:sz="0" w:space="0" w:color="auto"/>
        <w:right w:val="none" w:sz="0" w:space="0" w:color="auto"/>
      </w:divBdr>
    </w:div>
    <w:div w:id="1553493274">
      <w:bodyDiv w:val="1"/>
      <w:marLeft w:val="0"/>
      <w:marRight w:val="0"/>
      <w:marTop w:val="0"/>
      <w:marBottom w:val="0"/>
      <w:divBdr>
        <w:top w:val="none" w:sz="0" w:space="0" w:color="auto"/>
        <w:left w:val="none" w:sz="0" w:space="0" w:color="auto"/>
        <w:bottom w:val="none" w:sz="0" w:space="0" w:color="auto"/>
        <w:right w:val="none" w:sz="0" w:space="0" w:color="auto"/>
      </w:divBdr>
    </w:div>
    <w:div w:id="1571161126">
      <w:bodyDiv w:val="1"/>
      <w:marLeft w:val="0"/>
      <w:marRight w:val="0"/>
      <w:marTop w:val="0"/>
      <w:marBottom w:val="0"/>
      <w:divBdr>
        <w:top w:val="none" w:sz="0" w:space="0" w:color="auto"/>
        <w:left w:val="none" w:sz="0" w:space="0" w:color="auto"/>
        <w:bottom w:val="none" w:sz="0" w:space="0" w:color="auto"/>
        <w:right w:val="none" w:sz="0" w:space="0" w:color="auto"/>
      </w:divBdr>
      <w:divsChild>
        <w:div w:id="183792313">
          <w:marLeft w:val="0"/>
          <w:marRight w:val="0"/>
          <w:marTop w:val="0"/>
          <w:marBottom w:val="0"/>
          <w:divBdr>
            <w:top w:val="none" w:sz="0" w:space="0" w:color="auto"/>
            <w:left w:val="none" w:sz="0" w:space="0" w:color="auto"/>
            <w:bottom w:val="none" w:sz="0" w:space="0" w:color="auto"/>
            <w:right w:val="none" w:sz="0" w:space="0" w:color="auto"/>
          </w:divBdr>
        </w:div>
        <w:div w:id="245388656">
          <w:marLeft w:val="0"/>
          <w:marRight w:val="0"/>
          <w:marTop w:val="192"/>
          <w:marBottom w:val="0"/>
          <w:divBdr>
            <w:top w:val="none" w:sz="0" w:space="0" w:color="auto"/>
            <w:left w:val="none" w:sz="0" w:space="0" w:color="auto"/>
            <w:bottom w:val="none" w:sz="0" w:space="0" w:color="auto"/>
            <w:right w:val="none" w:sz="0" w:space="0" w:color="auto"/>
          </w:divBdr>
        </w:div>
        <w:div w:id="807237879">
          <w:marLeft w:val="0"/>
          <w:marRight w:val="0"/>
          <w:marTop w:val="0"/>
          <w:marBottom w:val="0"/>
          <w:divBdr>
            <w:top w:val="none" w:sz="0" w:space="0" w:color="auto"/>
            <w:left w:val="none" w:sz="0" w:space="0" w:color="auto"/>
            <w:bottom w:val="none" w:sz="0" w:space="0" w:color="auto"/>
            <w:right w:val="none" w:sz="0" w:space="0" w:color="auto"/>
          </w:divBdr>
        </w:div>
        <w:div w:id="1324701547">
          <w:marLeft w:val="0"/>
          <w:marRight w:val="0"/>
          <w:marTop w:val="192"/>
          <w:marBottom w:val="0"/>
          <w:divBdr>
            <w:top w:val="none" w:sz="0" w:space="0" w:color="auto"/>
            <w:left w:val="none" w:sz="0" w:space="0" w:color="auto"/>
            <w:bottom w:val="none" w:sz="0" w:space="0" w:color="auto"/>
            <w:right w:val="none" w:sz="0" w:space="0" w:color="auto"/>
          </w:divBdr>
        </w:div>
        <w:div w:id="1412845854">
          <w:marLeft w:val="0"/>
          <w:marRight w:val="0"/>
          <w:marTop w:val="192"/>
          <w:marBottom w:val="0"/>
          <w:divBdr>
            <w:top w:val="none" w:sz="0" w:space="0" w:color="auto"/>
            <w:left w:val="none" w:sz="0" w:space="0" w:color="auto"/>
            <w:bottom w:val="none" w:sz="0" w:space="0" w:color="auto"/>
            <w:right w:val="none" w:sz="0" w:space="0" w:color="auto"/>
          </w:divBdr>
        </w:div>
        <w:div w:id="1463039719">
          <w:marLeft w:val="0"/>
          <w:marRight w:val="0"/>
          <w:marTop w:val="192"/>
          <w:marBottom w:val="0"/>
          <w:divBdr>
            <w:top w:val="none" w:sz="0" w:space="0" w:color="auto"/>
            <w:left w:val="none" w:sz="0" w:space="0" w:color="auto"/>
            <w:bottom w:val="none" w:sz="0" w:space="0" w:color="auto"/>
            <w:right w:val="none" w:sz="0" w:space="0" w:color="auto"/>
          </w:divBdr>
        </w:div>
        <w:div w:id="1483504055">
          <w:marLeft w:val="0"/>
          <w:marRight w:val="0"/>
          <w:marTop w:val="0"/>
          <w:marBottom w:val="0"/>
          <w:divBdr>
            <w:top w:val="none" w:sz="0" w:space="0" w:color="auto"/>
            <w:left w:val="none" w:sz="0" w:space="0" w:color="auto"/>
            <w:bottom w:val="none" w:sz="0" w:space="0" w:color="auto"/>
            <w:right w:val="none" w:sz="0" w:space="0" w:color="auto"/>
          </w:divBdr>
          <w:divsChild>
            <w:div w:id="1073744602">
              <w:marLeft w:val="0"/>
              <w:marRight w:val="0"/>
              <w:marTop w:val="192"/>
              <w:marBottom w:val="0"/>
              <w:divBdr>
                <w:top w:val="none" w:sz="0" w:space="0" w:color="auto"/>
                <w:left w:val="none" w:sz="0" w:space="0" w:color="auto"/>
                <w:bottom w:val="none" w:sz="0" w:space="0" w:color="auto"/>
                <w:right w:val="none" w:sz="0" w:space="0" w:color="auto"/>
              </w:divBdr>
            </w:div>
          </w:divsChild>
        </w:div>
        <w:div w:id="1864443784">
          <w:marLeft w:val="0"/>
          <w:marRight w:val="0"/>
          <w:marTop w:val="0"/>
          <w:marBottom w:val="0"/>
          <w:divBdr>
            <w:top w:val="none" w:sz="0" w:space="0" w:color="auto"/>
            <w:left w:val="none" w:sz="0" w:space="0" w:color="auto"/>
            <w:bottom w:val="none" w:sz="0" w:space="0" w:color="auto"/>
            <w:right w:val="none" w:sz="0" w:space="0" w:color="auto"/>
          </w:divBdr>
          <w:divsChild>
            <w:div w:id="40923804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677417130">
      <w:bodyDiv w:val="1"/>
      <w:marLeft w:val="0"/>
      <w:marRight w:val="0"/>
      <w:marTop w:val="0"/>
      <w:marBottom w:val="0"/>
      <w:divBdr>
        <w:top w:val="none" w:sz="0" w:space="0" w:color="auto"/>
        <w:left w:val="none" w:sz="0" w:space="0" w:color="auto"/>
        <w:bottom w:val="none" w:sz="0" w:space="0" w:color="auto"/>
        <w:right w:val="none" w:sz="0" w:space="0" w:color="auto"/>
      </w:divBdr>
      <w:divsChild>
        <w:div w:id="898056176">
          <w:marLeft w:val="0"/>
          <w:marRight w:val="0"/>
          <w:marTop w:val="0"/>
          <w:marBottom w:val="0"/>
          <w:divBdr>
            <w:top w:val="none" w:sz="0" w:space="0" w:color="auto"/>
            <w:left w:val="none" w:sz="0" w:space="0" w:color="auto"/>
            <w:bottom w:val="none" w:sz="0" w:space="0" w:color="auto"/>
            <w:right w:val="none" w:sz="0" w:space="0" w:color="auto"/>
          </w:divBdr>
        </w:div>
        <w:div w:id="1162888445">
          <w:marLeft w:val="0"/>
          <w:marRight w:val="0"/>
          <w:marTop w:val="0"/>
          <w:marBottom w:val="0"/>
          <w:divBdr>
            <w:top w:val="none" w:sz="0" w:space="0" w:color="auto"/>
            <w:left w:val="none" w:sz="0" w:space="0" w:color="auto"/>
            <w:bottom w:val="none" w:sz="0" w:space="0" w:color="auto"/>
            <w:right w:val="none" w:sz="0" w:space="0" w:color="auto"/>
          </w:divBdr>
        </w:div>
      </w:divsChild>
    </w:div>
    <w:div w:id="1694377072">
      <w:bodyDiv w:val="1"/>
      <w:marLeft w:val="0"/>
      <w:marRight w:val="0"/>
      <w:marTop w:val="0"/>
      <w:marBottom w:val="0"/>
      <w:divBdr>
        <w:top w:val="none" w:sz="0" w:space="0" w:color="auto"/>
        <w:left w:val="none" w:sz="0" w:space="0" w:color="auto"/>
        <w:bottom w:val="none" w:sz="0" w:space="0" w:color="auto"/>
        <w:right w:val="none" w:sz="0" w:space="0" w:color="auto"/>
      </w:divBdr>
      <w:divsChild>
        <w:div w:id="177235897">
          <w:marLeft w:val="0"/>
          <w:marRight w:val="0"/>
          <w:marTop w:val="0"/>
          <w:marBottom w:val="0"/>
          <w:divBdr>
            <w:top w:val="none" w:sz="0" w:space="0" w:color="auto"/>
            <w:left w:val="none" w:sz="0" w:space="0" w:color="auto"/>
            <w:bottom w:val="none" w:sz="0" w:space="0" w:color="auto"/>
            <w:right w:val="none" w:sz="0" w:space="0" w:color="auto"/>
          </w:divBdr>
          <w:divsChild>
            <w:div w:id="913468497">
              <w:marLeft w:val="0"/>
              <w:marRight w:val="0"/>
              <w:marTop w:val="192"/>
              <w:marBottom w:val="0"/>
              <w:divBdr>
                <w:top w:val="none" w:sz="0" w:space="0" w:color="auto"/>
                <w:left w:val="none" w:sz="0" w:space="0" w:color="auto"/>
                <w:bottom w:val="none" w:sz="0" w:space="0" w:color="auto"/>
                <w:right w:val="none" w:sz="0" w:space="0" w:color="auto"/>
              </w:divBdr>
            </w:div>
          </w:divsChild>
        </w:div>
        <w:div w:id="223218193">
          <w:marLeft w:val="0"/>
          <w:marRight w:val="0"/>
          <w:marTop w:val="192"/>
          <w:marBottom w:val="0"/>
          <w:divBdr>
            <w:top w:val="none" w:sz="0" w:space="0" w:color="auto"/>
            <w:left w:val="none" w:sz="0" w:space="0" w:color="auto"/>
            <w:bottom w:val="none" w:sz="0" w:space="0" w:color="auto"/>
            <w:right w:val="none" w:sz="0" w:space="0" w:color="auto"/>
          </w:divBdr>
        </w:div>
        <w:div w:id="454641263">
          <w:marLeft w:val="0"/>
          <w:marRight w:val="0"/>
          <w:marTop w:val="0"/>
          <w:marBottom w:val="0"/>
          <w:divBdr>
            <w:top w:val="none" w:sz="0" w:space="0" w:color="auto"/>
            <w:left w:val="none" w:sz="0" w:space="0" w:color="auto"/>
            <w:bottom w:val="none" w:sz="0" w:space="0" w:color="auto"/>
            <w:right w:val="none" w:sz="0" w:space="0" w:color="auto"/>
          </w:divBdr>
        </w:div>
        <w:div w:id="504902008">
          <w:marLeft w:val="0"/>
          <w:marRight w:val="0"/>
          <w:marTop w:val="0"/>
          <w:marBottom w:val="0"/>
          <w:divBdr>
            <w:top w:val="none" w:sz="0" w:space="0" w:color="auto"/>
            <w:left w:val="none" w:sz="0" w:space="0" w:color="auto"/>
            <w:bottom w:val="none" w:sz="0" w:space="0" w:color="auto"/>
            <w:right w:val="none" w:sz="0" w:space="0" w:color="auto"/>
          </w:divBdr>
        </w:div>
        <w:div w:id="513766967">
          <w:marLeft w:val="0"/>
          <w:marRight w:val="0"/>
          <w:marTop w:val="192"/>
          <w:marBottom w:val="0"/>
          <w:divBdr>
            <w:top w:val="none" w:sz="0" w:space="0" w:color="auto"/>
            <w:left w:val="none" w:sz="0" w:space="0" w:color="auto"/>
            <w:bottom w:val="none" w:sz="0" w:space="0" w:color="auto"/>
            <w:right w:val="none" w:sz="0" w:space="0" w:color="auto"/>
          </w:divBdr>
        </w:div>
        <w:div w:id="596401768">
          <w:marLeft w:val="0"/>
          <w:marRight w:val="0"/>
          <w:marTop w:val="192"/>
          <w:marBottom w:val="0"/>
          <w:divBdr>
            <w:top w:val="none" w:sz="0" w:space="0" w:color="auto"/>
            <w:left w:val="none" w:sz="0" w:space="0" w:color="auto"/>
            <w:bottom w:val="none" w:sz="0" w:space="0" w:color="auto"/>
            <w:right w:val="none" w:sz="0" w:space="0" w:color="auto"/>
          </w:divBdr>
        </w:div>
        <w:div w:id="941180336">
          <w:marLeft w:val="0"/>
          <w:marRight w:val="0"/>
          <w:marTop w:val="0"/>
          <w:marBottom w:val="0"/>
          <w:divBdr>
            <w:top w:val="none" w:sz="0" w:space="0" w:color="auto"/>
            <w:left w:val="none" w:sz="0" w:space="0" w:color="auto"/>
            <w:bottom w:val="none" w:sz="0" w:space="0" w:color="auto"/>
            <w:right w:val="none" w:sz="0" w:space="0" w:color="auto"/>
          </w:divBdr>
          <w:divsChild>
            <w:div w:id="1278223751">
              <w:marLeft w:val="0"/>
              <w:marRight w:val="0"/>
              <w:marTop w:val="192"/>
              <w:marBottom w:val="0"/>
              <w:divBdr>
                <w:top w:val="none" w:sz="0" w:space="0" w:color="auto"/>
                <w:left w:val="none" w:sz="0" w:space="0" w:color="auto"/>
                <w:bottom w:val="none" w:sz="0" w:space="0" w:color="auto"/>
                <w:right w:val="none" w:sz="0" w:space="0" w:color="auto"/>
              </w:divBdr>
            </w:div>
          </w:divsChild>
        </w:div>
        <w:div w:id="984312015">
          <w:marLeft w:val="0"/>
          <w:marRight w:val="0"/>
          <w:marTop w:val="192"/>
          <w:marBottom w:val="0"/>
          <w:divBdr>
            <w:top w:val="none" w:sz="0" w:space="0" w:color="auto"/>
            <w:left w:val="none" w:sz="0" w:space="0" w:color="auto"/>
            <w:bottom w:val="none" w:sz="0" w:space="0" w:color="auto"/>
            <w:right w:val="none" w:sz="0" w:space="0" w:color="auto"/>
          </w:divBdr>
        </w:div>
        <w:div w:id="1275671656">
          <w:marLeft w:val="0"/>
          <w:marRight w:val="0"/>
          <w:marTop w:val="0"/>
          <w:marBottom w:val="0"/>
          <w:divBdr>
            <w:top w:val="none" w:sz="0" w:space="0" w:color="auto"/>
            <w:left w:val="none" w:sz="0" w:space="0" w:color="auto"/>
            <w:bottom w:val="none" w:sz="0" w:space="0" w:color="auto"/>
            <w:right w:val="none" w:sz="0" w:space="0" w:color="auto"/>
          </w:divBdr>
        </w:div>
        <w:div w:id="1377196795">
          <w:marLeft w:val="0"/>
          <w:marRight w:val="0"/>
          <w:marTop w:val="192"/>
          <w:marBottom w:val="0"/>
          <w:divBdr>
            <w:top w:val="none" w:sz="0" w:space="0" w:color="auto"/>
            <w:left w:val="none" w:sz="0" w:space="0" w:color="auto"/>
            <w:bottom w:val="none" w:sz="0" w:space="0" w:color="auto"/>
            <w:right w:val="none" w:sz="0" w:space="0" w:color="auto"/>
          </w:divBdr>
        </w:div>
        <w:div w:id="1477722998">
          <w:marLeft w:val="0"/>
          <w:marRight w:val="0"/>
          <w:marTop w:val="0"/>
          <w:marBottom w:val="0"/>
          <w:divBdr>
            <w:top w:val="none" w:sz="0" w:space="0" w:color="auto"/>
            <w:left w:val="none" w:sz="0" w:space="0" w:color="auto"/>
            <w:bottom w:val="none" w:sz="0" w:space="0" w:color="auto"/>
            <w:right w:val="none" w:sz="0" w:space="0" w:color="auto"/>
          </w:divBdr>
          <w:divsChild>
            <w:div w:id="2062436960">
              <w:marLeft w:val="0"/>
              <w:marRight w:val="0"/>
              <w:marTop w:val="192"/>
              <w:marBottom w:val="0"/>
              <w:divBdr>
                <w:top w:val="none" w:sz="0" w:space="0" w:color="auto"/>
                <w:left w:val="none" w:sz="0" w:space="0" w:color="auto"/>
                <w:bottom w:val="none" w:sz="0" w:space="0" w:color="auto"/>
                <w:right w:val="none" w:sz="0" w:space="0" w:color="auto"/>
              </w:divBdr>
            </w:div>
          </w:divsChild>
        </w:div>
        <w:div w:id="1541744506">
          <w:marLeft w:val="0"/>
          <w:marRight w:val="0"/>
          <w:marTop w:val="0"/>
          <w:marBottom w:val="0"/>
          <w:divBdr>
            <w:top w:val="none" w:sz="0" w:space="0" w:color="auto"/>
            <w:left w:val="none" w:sz="0" w:space="0" w:color="auto"/>
            <w:bottom w:val="none" w:sz="0" w:space="0" w:color="auto"/>
            <w:right w:val="none" w:sz="0" w:space="0" w:color="auto"/>
          </w:divBdr>
        </w:div>
        <w:div w:id="1707608347">
          <w:marLeft w:val="0"/>
          <w:marRight w:val="0"/>
          <w:marTop w:val="0"/>
          <w:marBottom w:val="0"/>
          <w:divBdr>
            <w:top w:val="none" w:sz="0" w:space="0" w:color="auto"/>
            <w:left w:val="none" w:sz="0" w:space="0" w:color="auto"/>
            <w:bottom w:val="none" w:sz="0" w:space="0" w:color="auto"/>
            <w:right w:val="none" w:sz="0" w:space="0" w:color="auto"/>
          </w:divBdr>
          <w:divsChild>
            <w:div w:id="858852686">
              <w:marLeft w:val="0"/>
              <w:marRight w:val="0"/>
              <w:marTop w:val="192"/>
              <w:marBottom w:val="0"/>
              <w:divBdr>
                <w:top w:val="none" w:sz="0" w:space="0" w:color="auto"/>
                <w:left w:val="none" w:sz="0" w:space="0" w:color="auto"/>
                <w:bottom w:val="none" w:sz="0" w:space="0" w:color="auto"/>
                <w:right w:val="none" w:sz="0" w:space="0" w:color="auto"/>
              </w:divBdr>
            </w:div>
          </w:divsChild>
        </w:div>
        <w:div w:id="1794784239">
          <w:marLeft w:val="0"/>
          <w:marRight w:val="0"/>
          <w:marTop w:val="192"/>
          <w:marBottom w:val="0"/>
          <w:divBdr>
            <w:top w:val="none" w:sz="0" w:space="0" w:color="auto"/>
            <w:left w:val="none" w:sz="0" w:space="0" w:color="auto"/>
            <w:bottom w:val="none" w:sz="0" w:space="0" w:color="auto"/>
            <w:right w:val="none" w:sz="0" w:space="0" w:color="auto"/>
          </w:divBdr>
        </w:div>
        <w:div w:id="1912735642">
          <w:marLeft w:val="0"/>
          <w:marRight w:val="0"/>
          <w:marTop w:val="0"/>
          <w:marBottom w:val="0"/>
          <w:divBdr>
            <w:top w:val="none" w:sz="0" w:space="0" w:color="auto"/>
            <w:left w:val="none" w:sz="0" w:space="0" w:color="auto"/>
            <w:bottom w:val="none" w:sz="0" w:space="0" w:color="auto"/>
            <w:right w:val="none" w:sz="0" w:space="0" w:color="auto"/>
          </w:divBdr>
          <w:divsChild>
            <w:div w:id="357467">
              <w:marLeft w:val="0"/>
              <w:marRight w:val="0"/>
              <w:marTop w:val="192"/>
              <w:marBottom w:val="0"/>
              <w:divBdr>
                <w:top w:val="none" w:sz="0" w:space="0" w:color="auto"/>
                <w:left w:val="none" w:sz="0" w:space="0" w:color="auto"/>
                <w:bottom w:val="none" w:sz="0" w:space="0" w:color="auto"/>
                <w:right w:val="none" w:sz="0" w:space="0" w:color="auto"/>
              </w:divBdr>
            </w:div>
          </w:divsChild>
        </w:div>
        <w:div w:id="1996372232">
          <w:marLeft w:val="0"/>
          <w:marRight w:val="0"/>
          <w:marTop w:val="192"/>
          <w:marBottom w:val="0"/>
          <w:divBdr>
            <w:top w:val="none" w:sz="0" w:space="0" w:color="auto"/>
            <w:left w:val="none" w:sz="0" w:space="0" w:color="auto"/>
            <w:bottom w:val="none" w:sz="0" w:space="0" w:color="auto"/>
            <w:right w:val="none" w:sz="0" w:space="0" w:color="auto"/>
          </w:divBdr>
        </w:div>
        <w:div w:id="2077701929">
          <w:marLeft w:val="0"/>
          <w:marRight w:val="0"/>
          <w:marTop w:val="0"/>
          <w:marBottom w:val="0"/>
          <w:divBdr>
            <w:top w:val="none" w:sz="0" w:space="0" w:color="auto"/>
            <w:left w:val="none" w:sz="0" w:space="0" w:color="auto"/>
            <w:bottom w:val="none" w:sz="0" w:space="0" w:color="auto"/>
            <w:right w:val="none" w:sz="0" w:space="0" w:color="auto"/>
          </w:divBdr>
        </w:div>
      </w:divsChild>
    </w:div>
    <w:div w:id="1821189195">
      <w:bodyDiv w:val="1"/>
      <w:marLeft w:val="0"/>
      <w:marRight w:val="0"/>
      <w:marTop w:val="0"/>
      <w:marBottom w:val="0"/>
      <w:divBdr>
        <w:top w:val="none" w:sz="0" w:space="0" w:color="auto"/>
        <w:left w:val="none" w:sz="0" w:space="0" w:color="auto"/>
        <w:bottom w:val="none" w:sz="0" w:space="0" w:color="auto"/>
        <w:right w:val="none" w:sz="0" w:space="0" w:color="auto"/>
      </w:divBdr>
    </w:div>
    <w:div w:id="1920677314">
      <w:bodyDiv w:val="1"/>
      <w:marLeft w:val="0"/>
      <w:marRight w:val="0"/>
      <w:marTop w:val="0"/>
      <w:marBottom w:val="0"/>
      <w:divBdr>
        <w:top w:val="none" w:sz="0" w:space="0" w:color="auto"/>
        <w:left w:val="none" w:sz="0" w:space="0" w:color="auto"/>
        <w:bottom w:val="none" w:sz="0" w:space="0" w:color="auto"/>
        <w:right w:val="none" w:sz="0" w:space="0" w:color="auto"/>
      </w:divBdr>
      <w:divsChild>
        <w:div w:id="23138250">
          <w:marLeft w:val="0"/>
          <w:marRight w:val="0"/>
          <w:marTop w:val="0"/>
          <w:marBottom w:val="0"/>
          <w:divBdr>
            <w:top w:val="none" w:sz="0" w:space="0" w:color="auto"/>
            <w:left w:val="none" w:sz="0" w:space="0" w:color="auto"/>
            <w:bottom w:val="none" w:sz="0" w:space="0" w:color="auto"/>
            <w:right w:val="none" w:sz="0" w:space="0" w:color="auto"/>
          </w:divBdr>
        </w:div>
        <w:div w:id="141120237">
          <w:marLeft w:val="0"/>
          <w:marRight w:val="0"/>
          <w:marTop w:val="192"/>
          <w:marBottom w:val="0"/>
          <w:divBdr>
            <w:top w:val="none" w:sz="0" w:space="0" w:color="auto"/>
            <w:left w:val="none" w:sz="0" w:space="0" w:color="auto"/>
            <w:bottom w:val="none" w:sz="0" w:space="0" w:color="auto"/>
            <w:right w:val="none" w:sz="0" w:space="0" w:color="auto"/>
          </w:divBdr>
        </w:div>
        <w:div w:id="406729818">
          <w:marLeft w:val="0"/>
          <w:marRight w:val="0"/>
          <w:marTop w:val="192"/>
          <w:marBottom w:val="0"/>
          <w:divBdr>
            <w:top w:val="none" w:sz="0" w:space="0" w:color="auto"/>
            <w:left w:val="none" w:sz="0" w:space="0" w:color="auto"/>
            <w:bottom w:val="none" w:sz="0" w:space="0" w:color="auto"/>
            <w:right w:val="none" w:sz="0" w:space="0" w:color="auto"/>
          </w:divBdr>
        </w:div>
        <w:div w:id="478352598">
          <w:marLeft w:val="0"/>
          <w:marRight w:val="0"/>
          <w:marTop w:val="120"/>
          <w:marBottom w:val="96"/>
          <w:divBdr>
            <w:top w:val="none" w:sz="0" w:space="0" w:color="auto"/>
            <w:left w:val="single" w:sz="24" w:space="0" w:color="CED3F1"/>
            <w:bottom w:val="none" w:sz="0" w:space="0" w:color="auto"/>
            <w:right w:val="none" w:sz="0" w:space="0" w:color="auto"/>
          </w:divBdr>
        </w:div>
        <w:div w:id="591356811">
          <w:marLeft w:val="0"/>
          <w:marRight w:val="0"/>
          <w:marTop w:val="0"/>
          <w:marBottom w:val="0"/>
          <w:divBdr>
            <w:top w:val="none" w:sz="0" w:space="0" w:color="auto"/>
            <w:left w:val="none" w:sz="0" w:space="0" w:color="auto"/>
            <w:bottom w:val="none" w:sz="0" w:space="0" w:color="auto"/>
            <w:right w:val="none" w:sz="0" w:space="0" w:color="auto"/>
          </w:divBdr>
        </w:div>
        <w:div w:id="773667590">
          <w:marLeft w:val="0"/>
          <w:marRight w:val="0"/>
          <w:marTop w:val="192"/>
          <w:marBottom w:val="0"/>
          <w:divBdr>
            <w:top w:val="none" w:sz="0" w:space="0" w:color="auto"/>
            <w:left w:val="none" w:sz="0" w:space="0" w:color="auto"/>
            <w:bottom w:val="none" w:sz="0" w:space="0" w:color="auto"/>
            <w:right w:val="none" w:sz="0" w:space="0" w:color="auto"/>
          </w:divBdr>
        </w:div>
        <w:div w:id="836730186">
          <w:marLeft w:val="0"/>
          <w:marRight w:val="0"/>
          <w:marTop w:val="192"/>
          <w:marBottom w:val="0"/>
          <w:divBdr>
            <w:top w:val="none" w:sz="0" w:space="0" w:color="auto"/>
            <w:left w:val="none" w:sz="0" w:space="0" w:color="auto"/>
            <w:bottom w:val="none" w:sz="0" w:space="0" w:color="auto"/>
            <w:right w:val="none" w:sz="0" w:space="0" w:color="auto"/>
          </w:divBdr>
        </w:div>
        <w:div w:id="874735022">
          <w:marLeft w:val="0"/>
          <w:marRight w:val="0"/>
          <w:marTop w:val="192"/>
          <w:marBottom w:val="0"/>
          <w:divBdr>
            <w:top w:val="none" w:sz="0" w:space="0" w:color="auto"/>
            <w:left w:val="none" w:sz="0" w:space="0" w:color="auto"/>
            <w:bottom w:val="none" w:sz="0" w:space="0" w:color="auto"/>
            <w:right w:val="none" w:sz="0" w:space="0" w:color="auto"/>
          </w:divBdr>
        </w:div>
        <w:div w:id="905996152">
          <w:marLeft w:val="0"/>
          <w:marRight w:val="0"/>
          <w:marTop w:val="0"/>
          <w:marBottom w:val="0"/>
          <w:divBdr>
            <w:top w:val="none" w:sz="0" w:space="0" w:color="auto"/>
            <w:left w:val="none" w:sz="0" w:space="0" w:color="auto"/>
            <w:bottom w:val="none" w:sz="0" w:space="0" w:color="auto"/>
            <w:right w:val="none" w:sz="0" w:space="0" w:color="auto"/>
          </w:divBdr>
          <w:divsChild>
            <w:div w:id="2128115231">
              <w:marLeft w:val="0"/>
              <w:marRight w:val="0"/>
              <w:marTop w:val="192"/>
              <w:marBottom w:val="0"/>
              <w:divBdr>
                <w:top w:val="none" w:sz="0" w:space="0" w:color="auto"/>
                <w:left w:val="none" w:sz="0" w:space="0" w:color="auto"/>
                <w:bottom w:val="none" w:sz="0" w:space="0" w:color="auto"/>
                <w:right w:val="none" w:sz="0" w:space="0" w:color="auto"/>
              </w:divBdr>
            </w:div>
          </w:divsChild>
        </w:div>
        <w:div w:id="937908131">
          <w:marLeft w:val="0"/>
          <w:marRight w:val="0"/>
          <w:marTop w:val="192"/>
          <w:marBottom w:val="0"/>
          <w:divBdr>
            <w:top w:val="none" w:sz="0" w:space="0" w:color="auto"/>
            <w:left w:val="none" w:sz="0" w:space="0" w:color="auto"/>
            <w:bottom w:val="none" w:sz="0" w:space="0" w:color="auto"/>
            <w:right w:val="none" w:sz="0" w:space="0" w:color="auto"/>
          </w:divBdr>
        </w:div>
        <w:div w:id="996803889">
          <w:marLeft w:val="0"/>
          <w:marRight w:val="0"/>
          <w:marTop w:val="192"/>
          <w:marBottom w:val="0"/>
          <w:divBdr>
            <w:top w:val="none" w:sz="0" w:space="0" w:color="auto"/>
            <w:left w:val="none" w:sz="0" w:space="0" w:color="auto"/>
            <w:bottom w:val="none" w:sz="0" w:space="0" w:color="auto"/>
            <w:right w:val="none" w:sz="0" w:space="0" w:color="auto"/>
          </w:divBdr>
        </w:div>
        <w:div w:id="1124890832">
          <w:marLeft w:val="0"/>
          <w:marRight w:val="0"/>
          <w:marTop w:val="192"/>
          <w:marBottom w:val="0"/>
          <w:divBdr>
            <w:top w:val="none" w:sz="0" w:space="0" w:color="auto"/>
            <w:left w:val="none" w:sz="0" w:space="0" w:color="auto"/>
            <w:bottom w:val="none" w:sz="0" w:space="0" w:color="auto"/>
            <w:right w:val="none" w:sz="0" w:space="0" w:color="auto"/>
          </w:divBdr>
        </w:div>
        <w:div w:id="1267344122">
          <w:marLeft w:val="0"/>
          <w:marRight w:val="0"/>
          <w:marTop w:val="192"/>
          <w:marBottom w:val="0"/>
          <w:divBdr>
            <w:top w:val="none" w:sz="0" w:space="0" w:color="auto"/>
            <w:left w:val="none" w:sz="0" w:space="0" w:color="auto"/>
            <w:bottom w:val="none" w:sz="0" w:space="0" w:color="auto"/>
            <w:right w:val="none" w:sz="0" w:space="0" w:color="auto"/>
          </w:divBdr>
        </w:div>
        <w:div w:id="1308125668">
          <w:marLeft w:val="0"/>
          <w:marRight w:val="0"/>
          <w:marTop w:val="0"/>
          <w:marBottom w:val="0"/>
          <w:divBdr>
            <w:top w:val="none" w:sz="0" w:space="0" w:color="auto"/>
            <w:left w:val="none" w:sz="0" w:space="0" w:color="auto"/>
            <w:bottom w:val="none" w:sz="0" w:space="0" w:color="auto"/>
            <w:right w:val="none" w:sz="0" w:space="0" w:color="auto"/>
          </w:divBdr>
          <w:divsChild>
            <w:div w:id="1899902134">
              <w:marLeft w:val="0"/>
              <w:marRight w:val="0"/>
              <w:marTop w:val="192"/>
              <w:marBottom w:val="0"/>
              <w:divBdr>
                <w:top w:val="none" w:sz="0" w:space="0" w:color="auto"/>
                <w:left w:val="none" w:sz="0" w:space="0" w:color="auto"/>
                <w:bottom w:val="none" w:sz="0" w:space="0" w:color="auto"/>
                <w:right w:val="none" w:sz="0" w:space="0" w:color="auto"/>
              </w:divBdr>
            </w:div>
          </w:divsChild>
        </w:div>
        <w:div w:id="1409376786">
          <w:marLeft w:val="0"/>
          <w:marRight w:val="0"/>
          <w:marTop w:val="192"/>
          <w:marBottom w:val="0"/>
          <w:divBdr>
            <w:top w:val="none" w:sz="0" w:space="0" w:color="auto"/>
            <w:left w:val="none" w:sz="0" w:space="0" w:color="auto"/>
            <w:bottom w:val="none" w:sz="0" w:space="0" w:color="auto"/>
            <w:right w:val="none" w:sz="0" w:space="0" w:color="auto"/>
          </w:divBdr>
        </w:div>
        <w:div w:id="1655330382">
          <w:marLeft w:val="0"/>
          <w:marRight w:val="0"/>
          <w:marTop w:val="192"/>
          <w:marBottom w:val="0"/>
          <w:divBdr>
            <w:top w:val="none" w:sz="0" w:space="0" w:color="auto"/>
            <w:left w:val="none" w:sz="0" w:space="0" w:color="auto"/>
            <w:bottom w:val="none" w:sz="0" w:space="0" w:color="auto"/>
            <w:right w:val="none" w:sz="0" w:space="0" w:color="auto"/>
          </w:divBdr>
        </w:div>
        <w:div w:id="1674334657">
          <w:marLeft w:val="0"/>
          <w:marRight w:val="0"/>
          <w:marTop w:val="192"/>
          <w:marBottom w:val="0"/>
          <w:divBdr>
            <w:top w:val="none" w:sz="0" w:space="0" w:color="auto"/>
            <w:left w:val="none" w:sz="0" w:space="0" w:color="auto"/>
            <w:bottom w:val="none" w:sz="0" w:space="0" w:color="auto"/>
            <w:right w:val="none" w:sz="0" w:space="0" w:color="auto"/>
          </w:divBdr>
        </w:div>
        <w:div w:id="1686009335">
          <w:marLeft w:val="0"/>
          <w:marRight w:val="0"/>
          <w:marTop w:val="0"/>
          <w:marBottom w:val="0"/>
          <w:divBdr>
            <w:top w:val="none" w:sz="0" w:space="0" w:color="auto"/>
            <w:left w:val="none" w:sz="0" w:space="0" w:color="auto"/>
            <w:bottom w:val="none" w:sz="0" w:space="0" w:color="auto"/>
            <w:right w:val="none" w:sz="0" w:space="0" w:color="auto"/>
          </w:divBdr>
          <w:divsChild>
            <w:div w:id="2036495511">
              <w:marLeft w:val="0"/>
              <w:marRight w:val="0"/>
              <w:marTop w:val="192"/>
              <w:marBottom w:val="0"/>
              <w:divBdr>
                <w:top w:val="none" w:sz="0" w:space="0" w:color="auto"/>
                <w:left w:val="none" w:sz="0" w:space="0" w:color="auto"/>
                <w:bottom w:val="none" w:sz="0" w:space="0" w:color="auto"/>
                <w:right w:val="none" w:sz="0" w:space="0" w:color="auto"/>
              </w:divBdr>
            </w:div>
          </w:divsChild>
        </w:div>
        <w:div w:id="1693653856">
          <w:marLeft w:val="0"/>
          <w:marRight w:val="0"/>
          <w:marTop w:val="0"/>
          <w:marBottom w:val="0"/>
          <w:divBdr>
            <w:top w:val="none" w:sz="0" w:space="0" w:color="auto"/>
            <w:left w:val="none" w:sz="0" w:space="0" w:color="auto"/>
            <w:bottom w:val="none" w:sz="0" w:space="0" w:color="auto"/>
            <w:right w:val="none" w:sz="0" w:space="0" w:color="auto"/>
          </w:divBdr>
        </w:div>
        <w:div w:id="1932809820">
          <w:marLeft w:val="0"/>
          <w:marRight w:val="0"/>
          <w:marTop w:val="0"/>
          <w:marBottom w:val="0"/>
          <w:divBdr>
            <w:top w:val="none" w:sz="0" w:space="0" w:color="auto"/>
            <w:left w:val="none" w:sz="0" w:space="0" w:color="auto"/>
            <w:bottom w:val="none" w:sz="0" w:space="0" w:color="auto"/>
            <w:right w:val="none" w:sz="0" w:space="0" w:color="auto"/>
          </w:divBdr>
          <w:divsChild>
            <w:div w:id="1448626421">
              <w:marLeft w:val="0"/>
              <w:marRight w:val="0"/>
              <w:marTop w:val="192"/>
              <w:marBottom w:val="0"/>
              <w:divBdr>
                <w:top w:val="none" w:sz="0" w:space="0" w:color="auto"/>
                <w:left w:val="none" w:sz="0" w:space="0" w:color="auto"/>
                <w:bottom w:val="none" w:sz="0" w:space="0" w:color="auto"/>
                <w:right w:val="none" w:sz="0" w:space="0" w:color="auto"/>
              </w:divBdr>
            </w:div>
          </w:divsChild>
        </w:div>
        <w:div w:id="1939292962">
          <w:marLeft w:val="0"/>
          <w:marRight w:val="0"/>
          <w:marTop w:val="192"/>
          <w:marBottom w:val="0"/>
          <w:divBdr>
            <w:top w:val="none" w:sz="0" w:space="0" w:color="auto"/>
            <w:left w:val="none" w:sz="0" w:space="0" w:color="auto"/>
            <w:bottom w:val="none" w:sz="0" w:space="0" w:color="auto"/>
            <w:right w:val="none" w:sz="0" w:space="0" w:color="auto"/>
          </w:divBdr>
        </w:div>
        <w:div w:id="2065133229">
          <w:marLeft w:val="0"/>
          <w:marRight w:val="0"/>
          <w:marTop w:val="0"/>
          <w:marBottom w:val="192"/>
          <w:divBdr>
            <w:top w:val="none" w:sz="0" w:space="0" w:color="auto"/>
            <w:left w:val="none" w:sz="0" w:space="0" w:color="auto"/>
            <w:bottom w:val="none" w:sz="0" w:space="0" w:color="auto"/>
            <w:right w:val="none" w:sz="0" w:space="0" w:color="auto"/>
          </w:divBdr>
          <w:divsChild>
            <w:div w:id="16010302">
              <w:marLeft w:val="0"/>
              <w:marRight w:val="0"/>
              <w:marTop w:val="192"/>
              <w:marBottom w:val="0"/>
              <w:divBdr>
                <w:top w:val="none" w:sz="0" w:space="0" w:color="auto"/>
                <w:left w:val="none" w:sz="0" w:space="0" w:color="auto"/>
                <w:bottom w:val="none" w:sz="0" w:space="0" w:color="auto"/>
                <w:right w:val="none" w:sz="0" w:space="0" w:color="auto"/>
              </w:divBdr>
            </w:div>
          </w:divsChild>
        </w:div>
        <w:div w:id="2145803427">
          <w:marLeft w:val="0"/>
          <w:marRight w:val="0"/>
          <w:marTop w:val="192"/>
          <w:marBottom w:val="0"/>
          <w:divBdr>
            <w:top w:val="none" w:sz="0" w:space="0" w:color="auto"/>
            <w:left w:val="none" w:sz="0" w:space="0" w:color="auto"/>
            <w:bottom w:val="none" w:sz="0" w:space="0" w:color="auto"/>
            <w:right w:val="none" w:sz="0" w:space="0" w:color="auto"/>
          </w:divBdr>
        </w:div>
      </w:divsChild>
    </w:div>
    <w:div w:id="2009553304">
      <w:bodyDiv w:val="1"/>
      <w:marLeft w:val="0"/>
      <w:marRight w:val="0"/>
      <w:marTop w:val="0"/>
      <w:marBottom w:val="0"/>
      <w:divBdr>
        <w:top w:val="none" w:sz="0" w:space="0" w:color="auto"/>
        <w:left w:val="none" w:sz="0" w:space="0" w:color="auto"/>
        <w:bottom w:val="none" w:sz="0" w:space="0" w:color="auto"/>
        <w:right w:val="none" w:sz="0" w:space="0" w:color="auto"/>
      </w:divBdr>
    </w:div>
    <w:div w:id="2087529314">
      <w:bodyDiv w:val="1"/>
      <w:marLeft w:val="0"/>
      <w:marRight w:val="0"/>
      <w:marTop w:val="0"/>
      <w:marBottom w:val="0"/>
      <w:divBdr>
        <w:top w:val="none" w:sz="0" w:space="0" w:color="auto"/>
        <w:left w:val="none" w:sz="0" w:space="0" w:color="auto"/>
        <w:bottom w:val="none" w:sz="0" w:space="0" w:color="auto"/>
        <w:right w:val="none" w:sz="0" w:space="0" w:color="auto"/>
      </w:divBdr>
    </w:div>
    <w:div w:id="20990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7945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9018294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E929E-9586-4477-BB45-A9668D619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1699</Words>
  <Characters>12654</Characters>
  <Application>Microsoft Office Word</Application>
  <DocSecurity>0</DocSecurity>
  <Lines>105</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14325</CharactersWithSpaces>
  <SharedDoc>false</SharedDoc>
  <HLinks>
    <vt:vector size="12" baseType="variant">
      <vt:variant>
        <vt:i4>262228</vt:i4>
      </vt:variant>
      <vt:variant>
        <vt:i4>3</vt:i4>
      </vt:variant>
      <vt:variant>
        <vt:i4>0</vt:i4>
      </vt:variant>
      <vt:variant>
        <vt:i4>5</vt:i4>
      </vt:variant>
      <vt:variant>
        <vt:lpwstr>https://docs.cntd.ru/document/901829466</vt:lpwstr>
      </vt:variant>
      <vt:variant>
        <vt:lpwstr>6500IL</vt:lpwstr>
      </vt:variant>
      <vt:variant>
        <vt:i4>131166</vt:i4>
      </vt:variant>
      <vt:variant>
        <vt:i4>0</vt:i4>
      </vt:variant>
      <vt:variant>
        <vt:i4>0</vt:i4>
      </vt:variant>
      <vt:variant>
        <vt:i4>5</vt:i4>
      </vt:variant>
      <vt:variant>
        <vt:lpwstr>https://docs.cntd.ru/document/901794520</vt:lpwstr>
      </vt:variant>
      <vt:variant>
        <vt:lpwstr>6500IL</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2024-05-20T11:49:00Z</cp:lastPrinted>
  <dcterms:created xsi:type="dcterms:W3CDTF">2026-06-25T11:41:00Z</dcterms:created>
  <dcterms:modified xsi:type="dcterms:W3CDTF">2026-06-25T11:41:00Z</dcterms:modified>
</cp:coreProperties>
</file>